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3C296" w14:textId="29008889" w:rsidR="00BA53DE" w:rsidRPr="00B303A8" w:rsidRDefault="00BA53DE" w:rsidP="006E79E5">
      <w:pPr>
        <w:spacing w:after="0" w:line="571" w:lineRule="exact"/>
        <w:ind w:right="-20"/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</w:pPr>
    </w:p>
    <w:p w14:paraId="0DAF82ED" w14:textId="21AEDD57" w:rsidR="005930D2" w:rsidRPr="00B303A8" w:rsidRDefault="00E22001" w:rsidP="00A36C66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noProof/>
          <w:color w:val="008CD6"/>
          <w:spacing w:val="28"/>
          <w:position w:val="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19D8FE93" wp14:editId="3EFFCA8F">
            <wp:simplePos x="0" y="0"/>
            <wp:positionH relativeFrom="margin">
              <wp:posOffset>703268</wp:posOffset>
            </wp:positionH>
            <wp:positionV relativeFrom="paragraph">
              <wp:posOffset>380101</wp:posOffset>
            </wp:positionV>
            <wp:extent cx="4497692" cy="370935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3" b="9664"/>
                    <a:stretch/>
                  </pic:blipFill>
                  <pic:spPr bwMode="auto">
                    <a:xfrm>
                      <a:off x="0" y="0"/>
                      <a:ext cx="4497705" cy="370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CF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IPTRONIC</w:t>
      </w:r>
      <w:r w:rsidRPr="00B303A8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 xml:space="preserve"> </w:t>
      </w:r>
      <w:r w:rsidR="002A1161">
        <w:rPr>
          <w:rFonts w:ascii="Times New Roman" w:eastAsia="Microsoft YaHei" w:hAnsi="Times New Roman"/>
          <w:color w:val="008CD6"/>
          <w:position w:val="1"/>
          <w:sz w:val="28"/>
          <w:szCs w:val="28"/>
          <w:lang w:val="ru-RU" w:eastAsia="zh-CN"/>
        </w:rPr>
        <w:t>NVR1280i</w:t>
      </w:r>
    </w:p>
    <w:p w14:paraId="3F264383" w14:textId="1C4F5A12" w:rsidR="008D2331" w:rsidRPr="00B303A8" w:rsidRDefault="008D2331" w:rsidP="008D2331">
      <w:pPr>
        <w:spacing w:after="0" w:line="240" w:lineRule="auto"/>
        <w:ind w:right="-20"/>
        <w:rPr>
          <w:rFonts w:ascii="Times New Roman" w:hAnsi="Times New Roman"/>
          <w:noProof/>
          <w:lang w:val="ru-RU" w:eastAsia="ru-RU"/>
        </w:rPr>
      </w:pPr>
    </w:p>
    <w:p w14:paraId="58E98DD5" w14:textId="1047339E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2231895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3B5DCA41" w14:textId="2D7B87FA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5A860B36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F1964EE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255E9049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0DA9C261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CE28BDB" w14:textId="77777777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182E3EBA" w14:textId="744F75F1" w:rsidR="008D2331" w:rsidRPr="00B303A8" w:rsidRDefault="008D2331" w:rsidP="008D2331">
      <w:pPr>
        <w:spacing w:after="0" w:line="240" w:lineRule="auto"/>
        <w:ind w:right="-20"/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</w:pPr>
    </w:p>
    <w:p w14:paraId="4922E990" w14:textId="11BA0FC0" w:rsidR="00070A6A" w:rsidRPr="00B303A8" w:rsidRDefault="000E6067" w:rsidP="009E49FA">
      <w:pPr>
        <w:spacing w:after="0" w:line="240" w:lineRule="auto"/>
        <w:ind w:right="-20"/>
        <w:jc w:val="center"/>
        <w:rPr>
          <w:rFonts w:ascii="Times New Roman" w:hAnsi="Times New Roman"/>
          <w:noProof/>
          <w:lang w:val="ru-RU" w:eastAsia="ru-RU"/>
        </w:rPr>
      </w:pPr>
      <w:r w:rsidRPr="00B303A8">
        <w:rPr>
          <w:rFonts w:ascii="Times New Roman" w:eastAsia="Microsoft YaHei" w:hAnsi="Times New Roman"/>
          <w:color w:val="008CD6"/>
          <w:spacing w:val="28"/>
          <w:position w:val="1"/>
          <w:sz w:val="28"/>
          <w:szCs w:val="28"/>
          <w:lang w:val="ru-RU" w:eastAsia="zh-CN"/>
        </w:rPr>
        <w:t>Технический паспорт</w:t>
      </w:r>
    </w:p>
    <w:p w14:paraId="58D4C628" w14:textId="605889A7" w:rsidR="00E22001" w:rsidRDefault="00C4585A" w:rsidP="002A1161">
      <w:pPr>
        <w:spacing w:after="0" w:line="240" w:lineRule="auto"/>
        <w:ind w:left="163" w:right="-20"/>
        <w:rPr>
          <w:rFonts w:ascii="Times New Roman" w:eastAsia="Microsoft YaHei" w:hAnsi="Times New Roman"/>
          <w:color w:val="231916"/>
          <w:sz w:val="18"/>
          <w:szCs w:val="18"/>
          <w:lang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br/>
      </w:r>
      <w:r w:rsidR="006E79E5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Общая информация</w:t>
      </w:r>
      <w:r w:rsidR="00F805C7"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eastAsia="zh-CN"/>
        </w:rPr>
        <w:t> </w:t>
      </w:r>
      <w:r w:rsidR="006E79E5" w:rsidRPr="00B303A8">
        <w:rPr>
          <w:rFonts w:ascii="Times New Roman" w:eastAsia="Microsoft YaHei" w:hAnsi="Times New Roman"/>
          <w:color w:val="231916"/>
          <w:sz w:val="16"/>
          <w:szCs w:val="16"/>
          <w:lang w:val="ru-RU" w:eastAsia="zh-CN"/>
        </w:rPr>
        <w:br/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Сетевой 12-канальный видеорегистратор оснащен мощным процессором, благодаря чему он способен обрабатывать 4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K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изображение с частотой до 25 кадров на канал. Для обработки видео применяется кодек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.264/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.265/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.264+/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.265+, а для локального (внутреннего) архивирования есть отсеки под два жестких диска емкостью до 8 Тб, то есть максимальная глубина архива может доходить до 16 Тб. Видеорегистратор поддерживает несколько режимов записи: по расписанию, по событию тревоги, постоянно и вручную, то есть по команде оператора. Процессор: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ARM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. Количество каналов Аудио: 1. Количество сетевых каналов Видео: 12. Сетевой порт: 10/100/1000 Мбит/сек,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RJ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45. Формат записи: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.264/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.265/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.264+/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.265+. Выходы видео: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VGA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HDMI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. Выходы аудио: 1. Архив: 2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HDD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до 8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Tb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SATA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. Способ записи: Постоянно, По расписанию, По событию, Вручную. Способы архивации: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USB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HDD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USB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-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flash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загрузка по сети, просмотр на ПК. Управление видеорегистратором: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USB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Мышь, через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Web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через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CMS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. Скорость записи: до 25 кадров/сек на канал при разрешении 4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K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/5М/3М/1080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. Сетевое управление: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WEB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сервер,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CMS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до 6 пользователей. Мобильные платформы: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IOS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(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iPhone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iPad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),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Android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. Поддержка: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2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(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IPTRONIC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),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WiFi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, 3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G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/4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G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(через любой роутер). Габаритные размеры: 310х295х46 мм. Питание: 12В/4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A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. Макс. поддерживаемое разрешение: 4096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x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2160 (4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K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). Макс. скорость записи, кад/сек: 25.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HDD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в комплекте: Отсутствует. Макс. кол-во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HDD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: 2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HDD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до 8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Tb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SATA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. Детектор движения: Да. Протоколы: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TCP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/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CP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HTTP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UPnP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DNS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NTP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SMTP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PPPoE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DHCP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FTP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DDNS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RTP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RTSP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RTCP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,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>2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p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val="ru-RU" w:eastAsia="zh-CN"/>
        </w:rPr>
        <w:t xml:space="preserve">. </w:t>
      </w:r>
      <w:r w:rsidR="002A1161" w:rsidRPr="002A1161">
        <w:rPr>
          <w:rFonts w:ascii="Times New Roman" w:eastAsia="Microsoft YaHei" w:hAnsi="Times New Roman"/>
          <w:color w:val="231916"/>
          <w:sz w:val="18"/>
          <w:szCs w:val="18"/>
          <w:lang w:eastAsia="zh-CN"/>
        </w:rPr>
        <w:t>Диапазон рабочих температур: -10°С ~ +55°С</w:t>
      </w:r>
    </w:p>
    <w:p w14:paraId="40F47F16" w14:textId="7EBC5737" w:rsidR="002A1161" w:rsidRDefault="002A1161" w:rsidP="002A1161">
      <w:pPr>
        <w:spacing w:after="0" w:line="240" w:lineRule="auto"/>
        <w:ind w:right="-20"/>
        <w:rPr>
          <w:rFonts w:ascii="Times New Roman" w:eastAsia="Microsoft YaHei" w:hAnsi="Times New Roman"/>
          <w:color w:val="231916"/>
          <w:sz w:val="18"/>
          <w:szCs w:val="18"/>
          <w:lang w:eastAsia="zh-CN"/>
        </w:rPr>
      </w:pPr>
    </w:p>
    <w:p w14:paraId="1A6ACC39" w14:textId="77777777" w:rsidR="002A1161" w:rsidRPr="00B303A8" w:rsidRDefault="002A1161" w:rsidP="002A1161">
      <w:pPr>
        <w:spacing w:after="0" w:line="240" w:lineRule="auto"/>
        <w:ind w:left="163" w:right="-20"/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sectPr w:rsidR="002A1161" w:rsidRPr="00B303A8" w:rsidSect="001A0017">
          <w:headerReference w:type="even" r:id="rId10"/>
          <w:headerReference w:type="default" r:id="rId11"/>
          <w:headerReference w:type="first" r:id="rId12"/>
          <w:pgSz w:w="11907" w:h="16839" w:code="9"/>
          <w:pgMar w:top="284" w:right="1134" w:bottom="284" w:left="1134" w:header="0" w:footer="0" w:gutter="0"/>
          <w:cols w:space="720"/>
          <w:docGrid w:type="lines" w:linePitch="312"/>
        </w:sectPr>
      </w:pPr>
    </w:p>
    <w:p w14:paraId="3DD464BD" w14:textId="3A12FA01" w:rsidR="006E79E5" w:rsidRPr="00B303A8" w:rsidRDefault="006E79E5" w:rsidP="006E79E5">
      <w:pPr>
        <w:spacing w:after="0" w:line="273" w:lineRule="exact"/>
        <w:ind w:left="165" w:right="-20"/>
        <w:rPr>
          <w:rFonts w:ascii="Times New Roman" w:eastAsia="Microsoft YaHei" w:hAnsi="Times New Roman"/>
          <w:color w:val="231916"/>
          <w:spacing w:val="9"/>
          <w:sz w:val="20"/>
          <w:szCs w:val="16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0"/>
          <w:lang w:val="ru-RU" w:eastAsia="zh-CN"/>
        </w:rPr>
        <w:t>Основные характеристики</w:t>
      </w:r>
    </w:p>
    <w:p w14:paraId="18296F45" w14:textId="22B620F8" w:rsidR="006E79E5" w:rsidRPr="00B303A8" w:rsidRDefault="00330D83" w:rsidP="001D3800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Разрешение камер до</w:t>
      </w:r>
      <w:r w:rsidR="00A118F0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 </w:t>
      </w:r>
      <w:r w:rsidR="001D3800" w:rsidRPr="001D3800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4k (3840 × 2160)</w:t>
      </w:r>
    </w:p>
    <w:p w14:paraId="2E50AF77" w14:textId="24A48249" w:rsidR="006E79E5" w:rsidRPr="00B303A8" w:rsidRDefault="00CE1779" w:rsidP="0022708C">
      <w:pPr>
        <w:numPr>
          <w:ilvl w:val="0"/>
          <w:numId w:val="1"/>
        </w:numPr>
        <w:spacing w:after="0" w:line="311" w:lineRule="exact"/>
        <w:ind w:right="-20"/>
        <w:rPr>
          <w:rFonts w:ascii="Times New Roman" w:eastAsia="Microsoft YaHei" w:hAnsi="Times New Roman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Поддержка стандарта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 xml:space="preserve">ONVIF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версии 2.4</w:t>
      </w:r>
    </w:p>
    <w:p w14:paraId="0613103D" w14:textId="698BE5E4" w:rsidR="0022708C" w:rsidRPr="00B303A8" w:rsidRDefault="00CE1779" w:rsidP="00946525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Бесплатный облачный сервис</w:t>
      </w:r>
    </w:p>
    <w:p w14:paraId="36FF5177" w14:textId="77A47227" w:rsidR="00FA5760" w:rsidRPr="00B303A8" w:rsidRDefault="00277679" w:rsidP="00FA5760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27767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2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x</w:t>
      </w:r>
      <w:r w:rsidRPr="0027767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SATA</w:t>
      </w:r>
      <w:r w:rsidRPr="00277679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</w:t>
      </w:r>
      <w:r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>(по 8Тб каждый)</w:t>
      </w:r>
    </w:p>
    <w:p w14:paraId="6B7D5128" w14:textId="5681BEB5" w:rsidR="00A36C66" w:rsidRPr="00B303A8" w:rsidRDefault="008D2331" w:rsidP="00353446">
      <w:pPr>
        <w:numPr>
          <w:ilvl w:val="0"/>
          <w:numId w:val="12"/>
        </w:num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 xml:space="preserve">Максимальный входящий битрейт </w:t>
      </w:r>
      <w:r w:rsidR="00277679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12</w:t>
      </w:r>
      <w:r w:rsidR="00F27DA7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>0</w:t>
      </w:r>
      <w:r w:rsidR="008D3F5F"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eastAsia="zh-CN"/>
        </w:rPr>
        <w:t xml:space="preserve"> </w:t>
      </w:r>
      <w:r w:rsidRPr="00B303A8">
        <w:rPr>
          <w:rFonts w:ascii="Times New Roman" w:eastAsia="Microsoft YaHei" w:hAnsi="Times New Roman"/>
          <w:color w:val="231916"/>
          <w:spacing w:val="9"/>
          <w:sz w:val="20"/>
          <w:szCs w:val="20"/>
          <w:lang w:val="ru-RU" w:eastAsia="zh-CN"/>
        </w:rPr>
        <w:t>Мбит.</w:t>
      </w:r>
    </w:p>
    <w:p w14:paraId="28477DA6" w14:textId="794CEFBE" w:rsidR="00B72712" w:rsidRPr="00B303A8" w:rsidRDefault="00B72712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</w:p>
    <w:p w14:paraId="68B8E3F4" w14:textId="32684674" w:rsidR="00DF1F7C" w:rsidRPr="00B303A8" w:rsidRDefault="00A546E2" w:rsidP="009E49F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t>Комплект поставки</w:t>
      </w:r>
      <w:r w:rsidR="00DF1F7C" w:rsidRPr="00B303A8">
        <w:rPr>
          <w:rFonts w:ascii="Times New Roman" w:eastAsia="Microsoft YaHei" w:hAnsi="Times New Roman"/>
          <w:noProof/>
          <w:color w:val="231916"/>
          <w:sz w:val="20"/>
          <w:szCs w:val="20"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73649C5" wp14:editId="7B8EEB22">
                <wp:simplePos x="0" y="0"/>
                <wp:positionH relativeFrom="column">
                  <wp:posOffset>244475</wp:posOffset>
                </wp:positionH>
                <wp:positionV relativeFrom="paragraph">
                  <wp:posOffset>5136515</wp:posOffset>
                </wp:positionV>
                <wp:extent cx="2311400" cy="746760"/>
                <wp:effectExtent l="0" t="2540" r="0" b="31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1140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9553F" id="Прямоугольник 7" o:spid="_x0000_s1026" style="position:absolute;margin-left:19.25pt;margin-top:404.45pt;width:182pt;height:58.8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6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29"/>
      </w:tblGrid>
      <w:tr w:rsidR="00DF1F7C" w:rsidRPr="00B303A8" w14:paraId="6229106A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80DFC3B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Имя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shd w:val="clear" w:color="auto" w:fill="E6E6E6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922F2F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Количество</w:t>
            </w:r>
          </w:p>
        </w:tc>
      </w:tr>
      <w:tr w:rsidR="00DF1F7C" w:rsidRPr="00B303A8" w14:paraId="238E2942" w14:textId="77777777" w:rsidTr="008D2331">
        <w:trPr>
          <w:trHeight w:val="281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67938A" w14:textId="694FAB89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Видеорегистратор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93F798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5C4CFE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FD1BC4" w14:textId="37DA5332" w:rsidR="00DF1F7C" w:rsidRPr="00B303A8" w:rsidRDefault="009E49FA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Краткая инструкция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1F0052" w14:textId="77777777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eastAsia="zh-CN"/>
              </w:rPr>
              <w:t>1</w:t>
            </w:r>
          </w:p>
        </w:tc>
      </w:tr>
      <w:tr w:rsidR="00DF1F7C" w:rsidRPr="00B303A8" w14:paraId="1E801D0B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EB8709" w14:textId="40E1A95D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Блок питания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A84587" w14:textId="3D935639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  <w:tr w:rsidR="00DF1F7C" w:rsidRPr="00B303A8" w14:paraId="6FEA5217" w14:textId="77777777" w:rsidTr="008D2331">
        <w:trPr>
          <w:trHeight w:val="284"/>
        </w:trPr>
        <w:tc>
          <w:tcPr>
            <w:tcW w:w="2411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4A2845" w14:textId="35C59C30" w:rsidR="00DF1F7C" w:rsidRPr="00B303A8" w:rsidRDefault="008D2331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Мышь компьютерная</w:t>
            </w:r>
          </w:p>
        </w:tc>
        <w:tc>
          <w:tcPr>
            <w:tcW w:w="1229" w:type="dxa"/>
            <w:tcBorders>
              <w:top w:val="single" w:sz="2" w:space="0" w:color="262626"/>
              <w:left w:val="single" w:sz="2" w:space="0" w:color="262626"/>
              <w:bottom w:val="single" w:sz="2" w:space="0" w:color="262626"/>
              <w:right w:val="single" w:sz="2" w:space="0" w:color="262626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FF7C917" w14:textId="6C5B2DF8" w:rsidR="00DF1F7C" w:rsidRPr="00B303A8" w:rsidRDefault="00DF1F7C" w:rsidP="00F325A3">
            <w:pPr>
              <w:spacing w:after="0" w:line="308" w:lineRule="exact"/>
              <w:ind w:left="112" w:right="-20"/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</w:pPr>
            <w:r w:rsidRPr="00B303A8">
              <w:rPr>
                <w:rFonts w:ascii="Times New Roman" w:eastAsia="Microsoft YaHei" w:hAnsi="Times New Roman"/>
                <w:color w:val="231916"/>
                <w:sz w:val="20"/>
                <w:szCs w:val="20"/>
                <w:lang w:val="ru-RU" w:eastAsia="zh-CN"/>
              </w:rPr>
              <w:t>1</w:t>
            </w:r>
          </w:p>
        </w:tc>
      </w:tr>
    </w:tbl>
    <w:p w14:paraId="5486572C" w14:textId="77777777" w:rsidR="009E49FA" w:rsidRPr="00B303A8" w:rsidRDefault="00F325A3" w:rsidP="00C4585A">
      <w:pPr>
        <w:spacing w:after="0" w:line="308" w:lineRule="exact"/>
        <w:ind w:left="112"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sectPr w:rsidR="009E49FA" w:rsidRPr="00B303A8" w:rsidSect="009E49FA">
          <w:type w:val="continuous"/>
          <w:pgSz w:w="11907" w:h="16839" w:code="9"/>
          <w:pgMar w:top="284" w:right="1134" w:bottom="284" w:left="1134" w:header="0" w:footer="0" w:gutter="0"/>
          <w:cols w:num="2" w:space="720"/>
          <w:docGrid w:type="lines" w:linePitch="312"/>
        </w:sect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br w:type="textWrapping" w:clear="all"/>
      </w:r>
    </w:p>
    <w:p w14:paraId="0F11DF55" w14:textId="5AA52CC8" w:rsidR="00C4585A" w:rsidRDefault="00C4585A" w:rsidP="009E49FA">
      <w:pPr>
        <w:spacing w:after="0" w:line="308" w:lineRule="exact"/>
        <w:ind w:right="-20"/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</w:pPr>
      <w:r w:rsidRPr="00B303A8">
        <w:rPr>
          <w:rFonts w:ascii="Times New Roman" w:eastAsia="Microsoft YaHei" w:hAnsi="Times New Roman"/>
          <w:b/>
          <w:bCs/>
          <w:color w:val="008CD6"/>
          <w:sz w:val="24"/>
          <w:szCs w:val="24"/>
          <w:lang w:val="ru-RU" w:eastAsia="zh-CN"/>
        </w:rPr>
        <w:lastRenderedPageBreak/>
        <w:t>Спецификация</w:t>
      </w:r>
    </w:p>
    <w:tbl>
      <w:tblPr>
        <w:tblStyle w:val="a7"/>
        <w:tblW w:w="11341" w:type="dxa"/>
        <w:tblInd w:w="-856" w:type="dxa"/>
        <w:tblLook w:val="04A0" w:firstRow="1" w:lastRow="0" w:firstColumn="1" w:lastColumn="0" w:noHBand="0" w:noVBand="1"/>
      </w:tblPr>
      <w:tblGrid>
        <w:gridCol w:w="2694"/>
        <w:gridCol w:w="8647"/>
      </w:tblGrid>
      <w:tr w:rsidR="002A1161" w:rsidRPr="002A1161" w14:paraId="177FD6DA" w14:textId="77777777" w:rsidTr="002A1161">
        <w:tc>
          <w:tcPr>
            <w:tcW w:w="2694" w:type="dxa"/>
          </w:tcPr>
          <w:p w14:paraId="51457674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Главный процессор</w:t>
            </w:r>
          </w:p>
        </w:tc>
        <w:tc>
          <w:tcPr>
            <w:tcW w:w="8647" w:type="dxa"/>
          </w:tcPr>
          <w:p w14:paraId="70DE340D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Процессор ARM Cortex A7</w:t>
            </w:r>
          </w:p>
        </w:tc>
      </w:tr>
      <w:tr w:rsidR="002A1161" w:rsidRPr="002A1161" w14:paraId="462D19CF" w14:textId="77777777" w:rsidTr="002A1161">
        <w:tc>
          <w:tcPr>
            <w:tcW w:w="2694" w:type="dxa"/>
          </w:tcPr>
          <w:p w14:paraId="1E62340D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Операционная система</w:t>
            </w:r>
          </w:p>
        </w:tc>
        <w:tc>
          <w:tcPr>
            <w:tcW w:w="8647" w:type="dxa"/>
          </w:tcPr>
          <w:p w14:paraId="38739BCF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Встроенный LINUX</w:t>
            </w:r>
          </w:p>
        </w:tc>
      </w:tr>
      <w:tr w:rsidR="002A1161" w:rsidRPr="002A1161" w14:paraId="4EF6DD64" w14:textId="77777777" w:rsidTr="002A1161">
        <w:tc>
          <w:tcPr>
            <w:tcW w:w="2694" w:type="dxa"/>
          </w:tcPr>
          <w:p w14:paraId="5159C53B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647" w:type="dxa"/>
          </w:tcPr>
          <w:p w14:paraId="7BF05B9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25 каналов (3840 x 2160, 2592 x 1944, 2048 x 1536, 1920 x 1080, 1280 x 960, 1280 x 720 и т. Д.)</w:t>
            </w:r>
          </w:p>
        </w:tc>
      </w:tr>
      <w:tr w:rsidR="002A1161" w:rsidRPr="002A1161" w14:paraId="3640EEB8" w14:textId="77777777" w:rsidTr="002A1161">
        <w:tc>
          <w:tcPr>
            <w:tcW w:w="2694" w:type="dxa"/>
          </w:tcPr>
          <w:p w14:paraId="6F9812E0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647" w:type="dxa"/>
          </w:tcPr>
          <w:p w14:paraId="38191B81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VGA, 1 HD</w:t>
            </w:r>
          </w:p>
        </w:tc>
      </w:tr>
      <w:tr w:rsidR="002A1161" w:rsidRPr="002A1161" w14:paraId="5FE84022" w14:textId="77777777" w:rsidTr="002A1161">
        <w:tc>
          <w:tcPr>
            <w:tcW w:w="2694" w:type="dxa"/>
          </w:tcPr>
          <w:p w14:paraId="545178B9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</w:t>
            </w:r>
          </w:p>
        </w:tc>
        <w:tc>
          <w:tcPr>
            <w:tcW w:w="8647" w:type="dxa"/>
          </w:tcPr>
          <w:p w14:paraId="5491293F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порт RCA</w:t>
            </w:r>
          </w:p>
        </w:tc>
      </w:tr>
      <w:tr w:rsidR="002A1161" w:rsidRPr="002A1161" w14:paraId="7B9616A3" w14:textId="77777777" w:rsidTr="002A1161">
        <w:tc>
          <w:tcPr>
            <w:tcW w:w="2694" w:type="dxa"/>
          </w:tcPr>
          <w:p w14:paraId="6BF147EB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647" w:type="dxa"/>
          </w:tcPr>
          <w:p w14:paraId="2260EDF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порт RCA (линейный, 1 кОм)</w:t>
            </w:r>
          </w:p>
        </w:tc>
      </w:tr>
      <w:tr w:rsidR="002A1161" w:rsidRPr="002A1161" w14:paraId="7EAEF2F9" w14:textId="77777777" w:rsidTr="002A1161">
        <w:tc>
          <w:tcPr>
            <w:tcW w:w="2694" w:type="dxa"/>
          </w:tcPr>
          <w:p w14:paraId="47EF595C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Битрейт аудио</w:t>
            </w:r>
          </w:p>
        </w:tc>
        <w:tc>
          <w:tcPr>
            <w:tcW w:w="8647" w:type="dxa"/>
          </w:tcPr>
          <w:p w14:paraId="4443F8DC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64 кбит / с</w:t>
            </w:r>
          </w:p>
        </w:tc>
      </w:tr>
      <w:tr w:rsidR="002A1161" w:rsidRPr="002A1161" w14:paraId="5B9E8D38" w14:textId="77777777" w:rsidTr="002A1161">
        <w:tc>
          <w:tcPr>
            <w:tcW w:w="2694" w:type="dxa"/>
          </w:tcPr>
          <w:p w14:paraId="18AC3F9B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Стандарт сжатия звука</w:t>
            </w:r>
          </w:p>
        </w:tc>
        <w:tc>
          <w:tcPr>
            <w:tcW w:w="8647" w:type="dxa"/>
          </w:tcPr>
          <w:p w14:paraId="2310EE9C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AAC, G711u, G711a, ADPCM_DVI4</w:t>
            </w:r>
          </w:p>
        </w:tc>
      </w:tr>
      <w:tr w:rsidR="002A1161" w:rsidRPr="002A1161" w14:paraId="28BE76CF" w14:textId="77777777" w:rsidTr="002A1161">
        <w:tc>
          <w:tcPr>
            <w:tcW w:w="2694" w:type="dxa"/>
          </w:tcPr>
          <w:p w14:paraId="6C9C802C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Внутренняя связь</w:t>
            </w:r>
          </w:p>
        </w:tc>
        <w:tc>
          <w:tcPr>
            <w:tcW w:w="8647" w:type="dxa"/>
          </w:tcPr>
          <w:p w14:paraId="4AEE083A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(двусторонняя)</w:t>
            </w:r>
          </w:p>
        </w:tc>
      </w:tr>
      <w:tr w:rsidR="002A1161" w:rsidRPr="002A1161" w14:paraId="430D9908" w14:textId="77777777" w:rsidTr="002A1161">
        <w:tc>
          <w:tcPr>
            <w:tcW w:w="2694" w:type="dxa"/>
          </w:tcPr>
          <w:p w14:paraId="06579D1D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 датчика</w:t>
            </w:r>
          </w:p>
        </w:tc>
        <w:tc>
          <w:tcPr>
            <w:tcW w:w="8647" w:type="dxa"/>
          </w:tcPr>
          <w:p w14:paraId="6A3309D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Нет</w:t>
            </w:r>
          </w:p>
        </w:tc>
      </w:tr>
      <w:tr w:rsidR="002A1161" w:rsidRPr="002A1161" w14:paraId="6FBF513D" w14:textId="77777777" w:rsidTr="002A1161">
        <w:tc>
          <w:tcPr>
            <w:tcW w:w="2694" w:type="dxa"/>
          </w:tcPr>
          <w:p w14:paraId="7BB4A184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</w:t>
            </w:r>
          </w:p>
        </w:tc>
        <w:tc>
          <w:tcPr>
            <w:tcW w:w="8647" w:type="dxa"/>
          </w:tcPr>
          <w:p w14:paraId="5BA54E7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Нет</w:t>
            </w:r>
          </w:p>
        </w:tc>
      </w:tr>
      <w:tr w:rsidR="002A1161" w:rsidRPr="002A1161" w14:paraId="234F3E0E" w14:textId="77777777" w:rsidTr="002A1161">
        <w:tc>
          <w:tcPr>
            <w:tcW w:w="2694" w:type="dxa"/>
          </w:tcPr>
          <w:p w14:paraId="199C8B9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Определение движения</w:t>
            </w:r>
          </w:p>
        </w:tc>
        <w:tc>
          <w:tcPr>
            <w:tcW w:w="8647" w:type="dxa"/>
          </w:tcPr>
          <w:p w14:paraId="25A41891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25 каналов, MD зоны 396 (22 × 18)</w:t>
            </w:r>
          </w:p>
        </w:tc>
      </w:tr>
      <w:tr w:rsidR="002A1161" w:rsidRPr="002A1161" w14:paraId="3EC4630B" w14:textId="77777777" w:rsidTr="002A1161">
        <w:tc>
          <w:tcPr>
            <w:tcW w:w="2694" w:type="dxa"/>
          </w:tcPr>
          <w:p w14:paraId="320C6E96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Триггерные события</w:t>
            </w:r>
          </w:p>
        </w:tc>
        <w:tc>
          <w:tcPr>
            <w:tcW w:w="8647" w:type="dxa"/>
          </w:tcPr>
          <w:p w14:paraId="21FB3F9E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Запись, электронная почта, FTP, снимок, зуммер и подсказки на экране</w:t>
            </w:r>
          </w:p>
        </w:tc>
      </w:tr>
      <w:tr w:rsidR="002A1161" w:rsidRPr="002A1161" w14:paraId="093BE961" w14:textId="77777777" w:rsidTr="002A1161">
        <w:tc>
          <w:tcPr>
            <w:tcW w:w="2694" w:type="dxa"/>
          </w:tcPr>
          <w:p w14:paraId="073CD214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 HD1</w:t>
            </w:r>
          </w:p>
        </w:tc>
        <w:tc>
          <w:tcPr>
            <w:tcW w:w="8647" w:type="dxa"/>
          </w:tcPr>
          <w:p w14:paraId="43540476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Разрешение 4K (3840 × 2160) / 30 Гц, 1920 × 1080/60 Гц, 1280 × 1024/60 Гц, 1280 × 720/60 Гц, 1024 × 768/60 Гц</w:t>
            </w:r>
          </w:p>
        </w:tc>
      </w:tr>
      <w:tr w:rsidR="002A1161" w:rsidRPr="002A1161" w14:paraId="540CBED2" w14:textId="77777777" w:rsidTr="002A1161">
        <w:tc>
          <w:tcPr>
            <w:tcW w:w="2694" w:type="dxa"/>
          </w:tcPr>
          <w:p w14:paraId="5A74DECA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Выход HD2</w:t>
            </w:r>
          </w:p>
        </w:tc>
        <w:tc>
          <w:tcPr>
            <w:tcW w:w="8647" w:type="dxa"/>
          </w:tcPr>
          <w:p w14:paraId="5093E03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2A1161" w:rsidRPr="002A1161" w14:paraId="4B211E12" w14:textId="77777777" w:rsidTr="002A1161">
        <w:tc>
          <w:tcPr>
            <w:tcW w:w="2694" w:type="dxa"/>
          </w:tcPr>
          <w:p w14:paraId="08016445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VGA</w:t>
            </w:r>
          </w:p>
        </w:tc>
        <w:tc>
          <w:tcPr>
            <w:tcW w:w="8647" w:type="dxa"/>
          </w:tcPr>
          <w:p w14:paraId="387066B6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Разрешение 1920 × 1080/60 Гц, 1280 × 1024/60 Гц, 1280 × 720/60 Гц, 1024 × 768/60 Гц</w:t>
            </w:r>
          </w:p>
        </w:tc>
      </w:tr>
      <w:tr w:rsidR="002A1161" w:rsidRPr="002A1161" w14:paraId="5B771E66" w14:textId="77777777" w:rsidTr="002A1161">
        <w:tc>
          <w:tcPr>
            <w:tcW w:w="2694" w:type="dxa"/>
          </w:tcPr>
          <w:p w14:paraId="508B7D1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Разделение дисплея</w:t>
            </w:r>
          </w:p>
        </w:tc>
        <w:tc>
          <w:tcPr>
            <w:tcW w:w="8647" w:type="dxa"/>
          </w:tcPr>
          <w:p w14:paraId="124AD26B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25CHxD1 / 16CHxD1 / 9CHxD1 / 4CHxD1 / 1CHx1080P / 1CHx3MP / 1CHx4MP / 1CHx5MP / 1CHx4k / 1CHx12MP</w:t>
            </w:r>
          </w:p>
        </w:tc>
      </w:tr>
      <w:tr w:rsidR="002A1161" w:rsidRPr="002A1161" w14:paraId="2681746E" w14:textId="77777777" w:rsidTr="002A1161">
        <w:tc>
          <w:tcPr>
            <w:tcW w:w="2694" w:type="dxa"/>
          </w:tcPr>
          <w:p w14:paraId="03D60C7F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Цифровое увеличение</w:t>
            </w:r>
          </w:p>
        </w:tc>
        <w:tc>
          <w:tcPr>
            <w:tcW w:w="8647" w:type="dxa"/>
          </w:tcPr>
          <w:p w14:paraId="45AA04A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2A1161" w:rsidRPr="002A1161" w14:paraId="5CDCE884" w14:textId="77777777" w:rsidTr="002A1161">
        <w:tc>
          <w:tcPr>
            <w:tcW w:w="2694" w:type="dxa"/>
          </w:tcPr>
          <w:p w14:paraId="4F5C59CE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OSD</w:t>
            </w:r>
          </w:p>
        </w:tc>
        <w:tc>
          <w:tcPr>
            <w:tcW w:w="8647" w:type="dxa"/>
          </w:tcPr>
          <w:p w14:paraId="24EE165E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Название камеры, время, запись, обнаружение движения, тревога события</w:t>
            </w:r>
          </w:p>
        </w:tc>
      </w:tr>
      <w:tr w:rsidR="002A1161" w:rsidRPr="002A1161" w14:paraId="664A0AAD" w14:textId="77777777" w:rsidTr="002A1161">
        <w:tc>
          <w:tcPr>
            <w:tcW w:w="2694" w:type="dxa"/>
          </w:tcPr>
          <w:p w14:paraId="66B5FB4F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Сжатие видео</w:t>
            </w:r>
          </w:p>
        </w:tc>
        <w:tc>
          <w:tcPr>
            <w:tcW w:w="8647" w:type="dxa"/>
          </w:tcPr>
          <w:p w14:paraId="6E77000E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H265 / H264 / H265 + / H264 +</w:t>
            </w:r>
          </w:p>
        </w:tc>
      </w:tr>
      <w:tr w:rsidR="002A1161" w:rsidRPr="002A1161" w14:paraId="063E7283" w14:textId="77777777" w:rsidTr="002A1161">
        <w:tc>
          <w:tcPr>
            <w:tcW w:w="2694" w:type="dxa"/>
          </w:tcPr>
          <w:p w14:paraId="418876C6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Разрешение</w:t>
            </w:r>
          </w:p>
        </w:tc>
        <w:tc>
          <w:tcPr>
            <w:tcW w:w="8647" w:type="dxa"/>
          </w:tcPr>
          <w:p w14:paraId="2B41614C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4k (3840 × 2160), 5MP (2592 × 1944), 4MP (2688 × 1520/2560 × 1440), 3MP (2048 × 1536), 1080P (1920 × 1080), 960P (1280x960), 720P (1280 × 720) , D1 (720 × 576/720 × 480)</w:t>
            </w:r>
          </w:p>
        </w:tc>
      </w:tr>
      <w:tr w:rsidR="002A1161" w:rsidRPr="002A1161" w14:paraId="383F425B" w14:textId="77777777" w:rsidTr="002A1161">
        <w:tc>
          <w:tcPr>
            <w:tcW w:w="2694" w:type="dxa"/>
          </w:tcPr>
          <w:p w14:paraId="24BBAD29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Скорость записи PAL</w:t>
            </w:r>
          </w:p>
        </w:tc>
        <w:tc>
          <w:tcPr>
            <w:tcW w:w="8647" w:type="dxa"/>
          </w:tcPr>
          <w:p w14:paraId="4EEEBFC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4k при 12 × 25 кадров, 5MP при 20 × 25 кадров, 4MP при 25x25 кадров, 3MP при 25 × 25 кадров, 1080P при 25 × 25 кадров, 960P при 25 × 25 кадров, 720P при 25 × 25 кадров, D1 при 25 × 25 кадров</w:t>
            </w:r>
          </w:p>
        </w:tc>
      </w:tr>
      <w:tr w:rsidR="002A1161" w:rsidRPr="002A1161" w14:paraId="5691DD1A" w14:textId="77777777" w:rsidTr="002A1161">
        <w:tc>
          <w:tcPr>
            <w:tcW w:w="2694" w:type="dxa"/>
          </w:tcPr>
          <w:p w14:paraId="6DE15E7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NTSC</w:t>
            </w:r>
          </w:p>
        </w:tc>
        <w:tc>
          <w:tcPr>
            <w:tcW w:w="8647" w:type="dxa"/>
          </w:tcPr>
          <w:p w14:paraId="79F2116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4k @ 12 × 30 кадров в секунду, 5 МП при 20 × 30 кадров в секунду, 4 МП при 25 × 30 кадров в секунду, 3 МП при 25 × 30 кадров в секунду, 1080P при 25 × 30 кадров в секунду, 960P при 25 × 30 кадров в секунду, 720P при 25 × 30 кадров в секунду, D1 при 25 × 30 кадров в секунду</w:t>
            </w:r>
          </w:p>
        </w:tc>
      </w:tr>
      <w:tr w:rsidR="002A1161" w:rsidRPr="002A1161" w14:paraId="1CC92654" w14:textId="77777777" w:rsidTr="002A1161">
        <w:tc>
          <w:tcPr>
            <w:tcW w:w="2694" w:type="dxa"/>
          </w:tcPr>
          <w:p w14:paraId="34DC1C11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 записи</w:t>
            </w:r>
          </w:p>
        </w:tc>
        <w:tc>
          <w:tcPr>
            <w:tcW w:w="8647" w:type="dxa"/>
          </w:tcPr>
          <w:p w14:paraId="7B2D880C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Руководство \ Таймер \ Обнаружение движения \ Умный будильник</w:t>
            </w:r>
          </w:p>
        </w:tc>
      </w:tr>
      <w:tr w:rsidR="002A1161" w:rsidRPr="002A1161" w14:paraId="73FDCFDD" w14:textId="77777777" w:rsidTr="002A1161">
        <w:tc>
          <w:tcPr>
            <w:tcW w:w="2694" w:type="dxa"/>
          </w:tcPr>
          <w:p w14:paraId="06AAA05C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с локальной синхронизацией</w:t>
            </w:r>
          </w:p>
        </w:tc>
        <w:tc>
          <w:tcPr>
            <w:tcW w:w="8647" w:type="dxa"/>
          </w:tcPr>
          <w:p w14:paraId="5AD68D76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канал 4K при 30 кадрах в секунду, 1 канал 5 МП при 30 кадрах в секунду, 2 канала 4 МП при 30 кадрах в секунду, 2 канала 3M при 30 кадрах в секунду, 4 канала 1080P при 30 кадрах в секунду, 4 канала 960P при 30 кадрах в секунду, 4 канала 720P при 30 кадрах в секунду</w:t>
            </w:r>
          </w:p>
        </w:tc>
      </w:tr>
      <w:tr w:rsidR="002A1161" w:rsidRPr="002A1161" w14:paraId="6D008267" w14:textId="77777777" w:rsidTr="002A1161">
        <w:tc>
          <w:tcPr>
            <w:tcW w:w="2694" w:type="dxa"/>
          </w:tcPr>
          <w:p w14:paraId="6B1C55FB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Возможность декодирования</w:t>
            </w:r>
          </w:p>
        </w:tc>
        <w:tc>
          <w:tcPr>
            <w:tcW w:w="8647" w:type="dxa"/>
          </w:tcPr>
          <w:p w14:paraId="391B7266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канал 4K (3840 × 2160) @ 30 кадров в секунду</w:t>
            </w:r>
          </w:p>
        </w:tc>
      </w:tr>
      <w:tr w:rsidR="002A1161" w:rsidRPr="002A1161" w14:paraId="744BC76D" w14:textId="77777777" w:rsidTr="002A1161">
        <w:tc>
          <w:tcPr>
            <w:tcW w:w="2694" w:type="dxa"/>
          </w:tcPr>
          <w:p w14:paraId="479790F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Воспроизведение с удаленной синхронизацией</w:t>
            </w:r>
          </w:p>
        </w:tc>
        <w:tc>
          <w:tcPr>
            <w:tcW w:w="8647" w:type="dxa"/>
          </w:tcPr>
          <w:p w14:paraId="1CA1552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2A1161" w:rsidRPr="002A1161" w14:paraId="303F5398" w14:textId="77777777" w:rsidTr="002A1161">
        <w:tc>
          <w:tcPr>
            <w:tcW w:w="2694" w:type="dxa"/>
          </w:tcPr>
          <w:p w14:paraId="1A2E84C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 поиска</w:t>
            </w:r>
          </w:p>
        </w:tc>
        <w:tc>
          <w:tcPr>
            <w:tcW w:w="8647" w:type="dxa"/>
          </w:tcPr>
          <w:p w14:paraId="05A89A97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ВСЕ, канал, вручную, время, дата, обнаружение движения, сигнализация события, поиск по тегам</w:t>
            </w:r>
          </w:p>
        </w:tc>
      </w:tr>
      <w:tr w:rsidR="002A1161" w:rsidRPr="002A1161" w14:paraId="722E7726" w14:textId="77777777" w:rsidTr="002A1161">
        <w:tc>
          <w:tcPr>
            <w:tcW w:w="2694" w:type="dxa"/>
          </w:tcPr>
          <w:p w14:paraId="0876C5AA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Функции воспроизведения</w:t>
            </w:r>
          </w:p>
        </w:tc>
        <w:tc>
          <w:tcPr>
            <w:tcW w:w="8647" w:type="dxa"/>
          </w:tcPr>
          <w:p w14:paraId="4F89BD4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Воспроизведение, пауза, стоп, перемотка назад, быстрое воспроизведение, медленное воспроизведение, полноэкранный режим, покадровое воспроизведение, покадровая перемотка назад, цифровое увеличение, тег, клип</w:t>
            </w:r>
          </w:p>
        </w:tc>
      </w:tr>
      <w:tr w:rsidR="002A1161" w:rsidRPr="002A1161" w14:paraId="2AA7D1F6" w14:textId="77777777" w:rsidTr="002A1161">
        <w:tc>
          <w:tcPr>
            <w:tcW w:w="2694" w:type="dxa"/>
          </w:tcPr>
          <w:p w14:paraId="7B9DD567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Режим резервного копирования</w:t>
            </w:r>
          </w:p>
        </w:tc>
        <w:tc>
          <w:tcPr>
            <w:tcW w:w="8647" w:type="dxa"/>
          </w:tcPr>
          <w:p w14:paraId="7110C02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USB-устройство / сеть</w:t>
            </w:r>
          </w:p>
        </w:tc>
      </w:tr>
      <w:tr w:rsidR="002A1161" w:rsidRPr="002A1161" w14:paraId="17A5BFDD" w14:textId="77777777" w:rsidTr="002A1161">
        <w:tc>
          <w:tcPr>
            <w:tcW w:w="2694" w:type="dxa"/>
          </w:tcPr>
          <w:p w14:paraId="603F9B5C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647" w:type="dxa"/>
          </w:tcPr>
          <w:p w14:paraId="0338085E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 адаптивный интерфейс Ethernet RJ45 10M / 100 / 1000M</w:t>
            </w:r>
          </w:p>
        </w:tc>
      </w:tr>
      <w:tr w:rsidR="002A1161" w:rsidRPr="002A1161" w14:paraId="1C24B28D" w14:textId="77777777" w:rsidTr="002A1161">
        <w:tc>
          <w:tcPr>
            <w:tcW w:w="2694" w:type="dxa"/>
          </w:tcPr>
          <w:p w14:paraId="4CBE403A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Входящая пропускная способность</w:t>
            </w:r>
          </w:p>
        </w:tc>
        <w:tc>
          <w:tcPr>
            <w:tcW w:w="8647" w:type="dxa"/>
          </w:tcPr>
          <w:p w14:paraId="39B2D1BB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120 МБ</w:t>
            </w:r>
          </w:p>
        </w:tc>
      </w:tr>
      <w:tr w:rsidR="002A1161" w:rsidRPr="002A1161" w14:paraId="2FBC4480" w14:textId="77777777" w:rsidTr="002A1161">
        <w:tc>
          <w:tcPr>
            <w:tcW w:w="2694" w:type="dxa"/>
          </w:tcPr>
          <w:p w14:paraId="46E286DE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Сетевые функции</w:t>
            </w:r>
          </w:p>
        </w:tc>
        <w:tc>
          <w:tcPr>
            <w:tcW w:w="8647" w:type="dxa"/>
          </w:tcPr>
          <w:p w14:paraId="7B5CBC99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TCP / IP, HTTP, UPnP, DNS, NTP, SMTP, DHCP, FTP, DDNS, RTSP, RTCP, p2p, PPPOE</w:t>
            </w:r>
          </w:p>
        </w:tc>
      </w:tr>
      <w:tr w:rsidR="002A1161" w:rsidRPr="002A1161" w14:paraId="12D8054E" w14:textId="77777777" w:rsidTr="002A1161">
        <w:tc>
          <w:tcPr>
            <w:tcW w:w="2694" w:type="dxa"/>
          </w:tcPr>
          <w:p w14:paraId="649CB359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Версия Onvif</w:t>
            </w:r>
          </w:p>
        </w:tc>
        <w:tc>
          <w:tcPr>
            <w:tcW w:w="8647" w:type="dxa"/>
          </w:tcPr>
          <w:p w14:paraId="6A9936CB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Поддержка Onvif 2.8</w:t>
            </w:r>
          </w:p>
        </w:tc>
      </w:tr>
      <w:tr w:rsidR="002A1161" w:rsidRPr="002A1161" w14:paraId="46F8D8C6" w14:textId="77777777" w:rsidTr="002A1161">
        <w:tc>
          <w:tcPr>
            <w:tcW w:w="2694" w:type="dxa"/>
          </w:tcPr>
          <w:p w14:paraId="045048F9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Веб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>-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браузер</w:t>
            </w:r>
          </w:p>
        </w:tc>
        <w:tc>
          <w:tcPr>
            <w:tcW w:w="8647" w:type="dxa"/>
          </w:tcPr>
          <w:p w14:paraId="170C1E73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IE8-11, Google Chrome (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ниже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Ver44), Firefox (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ниже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Ver53)</w:t>
            </w:r>
          </w:p>
        </w:tc>
      </w:tr>
      <w:tr w:rsidR="002A1161" w:rsidRPr="002A1161" w14:paraId="0B39E767" w14:textId="77777777" w:rsidTr="002A1161">
        <w:tc>
          <w:tcPr>
            <w:tcW w:w="2694" w:type="dxa"/>
          </w:tcPr>
          <w:p w14:paraId="53A10A35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Программное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обеспечение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CMS</w:t>
            </w:r>
          </w:p>
        </w:tc>
        <w:tc>
          <w:tcPr>
            <w:tcW w:w="8647" w:type="dxa"/>
          </w:tcPr>
          <w:p w14:paraId="64116AC5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Поддержка</w:t>
            </w: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Windows 7 / Windows 8 / Windows 10 / MAC OS</w:t>
            </w:r>
          </w:p>
        </w:tc>
      </w:tr>
      <w:tr w:rsidR="002A1161" w:rsidRPr="002A1161" w14:paraId="76F8F2DA" w14:textId="77777777" w:rsidTr="002A1161">
        <w:tc>
          <w:tcPr>
            <w:tcW w:w="2694" w:type="dxa"/>
          </w:tcPr>
          <w:p w14:paraId="476F1A1B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Облачная поддержка</w:t>
            </w:r>
          </w:p>
        </w:tc>
        <w:tc>
          <w:tcPr>
            <w:tcW w:w="8647" w:type="dxa"/>
          </w:tcPr>
          <w:p w14:paraId="0C4966C9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да</w:t>
            </w:r>
          </w:p>
        </w:tc>
      </w:tr>
      <w:tr w:rsidR="002A1161" w:rsidRPr="002A1161" w14:paraId="3D2577A1" w14:textId="77777777" w:rsidTr="002A1161">
        <w:tc>
          <w:tcPr>
            <w:tcW w:w="2694" w:type="dxa"/>
          </w:tcPr>
          <w:p w14:paraId="47897A20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Смартфон</w:t>
            </w:r>
          </w:p>
        </w:tc>
        <w:tc>
          <w:tcPr>
            <w:tcW w:w="8647" w:type="dxa"/>
          </w:tcPr>
          <w:p w14:paraId="001EEAE1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eastAsia="ru-RU"/>
              </w:rPr>
              <w:t xml:space="preserve"> iPhone, iPad, Android, Android Pad</w:t>
            </w:r>
          </w:p>
        </w:tc>
      </w:tr>
      <w:tr w:rsidR="002A1161" w:rsidRPr="002A1161" w14:paraId="2A27C908" w14:textId="77777777" w:rsidTr="002A1161">
        <w:tc>
          <w:tcPr>
            <w:tcW w:w="2694" w:type="dxa"/>
          </w:tcPr>
          <w:p w14:paraId="616B36AD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POE</w:t>
            </w:r>
          </w:p>
        </w:tc>
        <w:tc>
          <w:tcPr>
            <w:tcW w:w="8647" w:type="dxa"/>
          </w:tcPr>
          <w:p w14:paraId="691D753E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2A1161" w:rsidRPr="002A1161" w14:paraId="6BB03EEE" w14:textId="77777777" w:rsidTr="002A1161">
        <w:tc>
          <w:tcPr>
            <w:tcW w:w="2694" w:type="dxa"/>
          </w:tcPr>
          <w:p w14:paraId="5357F4E6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WIFI UI</w:t>
            </w:r>
          </w:p>
        </w:tc>
        <w:tc>
          <w:tcPr>
            <w:tcW w:w="8647" w:type="dxa"/>
          </w:tcPr>
          <w:p w14:paraId="705AEFD9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2A1161" w:rsidRPr="002A1161" w14:paraId="56B954C0" w14:textId="77777777" w:rsidTr="002A1161">
        <w:tc>
          <w:tcPr>
            <w:tcW w:w="2694" w:type="dxa"/>
          </w:tcPr>
          <w:p w14:paraId="1E246253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Тип интерфейса</w:t>
            </w:r>
          </w:p>
        </w:tc>
        <w:tc>
          <w:tcPr>
            <w:tcW w:w="8647" w:type="dxa"/>
          </w:tcPr>
          <w:p w14:paraId="74DCD3E1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2 интерфейса жесткого диска SATA (3,5 дюйма, SATA)</w:t>
            </w:r>
          </w:p>
        </w:tc>
      </w:tr>
      <w:tr w:rsidR="002A1161" w:rsidRPr="002A1161" w14:paraId="14572CA0" w14:textId="77777777" w:rsidTr="002A1161">
        <w:tc>
          <w:tcPr>
            <w:tcW w:w="2694" w:type="dxa"/>
          </w:tcPr>
          <w:p w14:paraId="1EF526E3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Вместимость</w:t>
            </w:r>
          </w:p>
        </w:tc>
        <w:tc>
          <w:tcPr>
            <w:tcW w:w="8647" w:type="dxa"/>
          </w:tcPr>
          <w:p w14:paraId="3DE1A3D6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Емкость до 16 ТБ</w:t>
            </w:r>
          </w:p>
        </w:tc>
      </w:tr>
      <w:tr w:rsidR="002A1161" w:rsidRPr="002A1161" w14:paraId="05A64BC3" w14:textId="77777777" w:rsidTr="002A1161">
        <w:tc>
          <w:tcPr>
            <w:tcW w:w="2694" w:type="dxa"/>
          </w:tcPr>
          <w:p w14:paraId="6F57AE7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eSATA</w:t>
            </w:r>
          </w:p>
        </w:tc>
        <w:tc>
          <w:tcPr>
            <w:tcW w:w="8647" w:type="dxa"/>
          </w:tcPr>
          <w:p w14:paraId="11CD2237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2A1161" w:rsidRPr="002A1161" w14:paraId="327B774A" w14:textId="77777777" w:rsidTr="002A1161">
        <w:tc>
          <w:tcPr>
            <w:tcW w:w="2694" w:type="dxa"/>
          </w:tcPr>
          <w:p w14:paraId="611759B1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Языковой интерфейс</w:t>
            </w:r>
          </w:p>
        </w:tc>
        <w:tc>
          <w:tcPr>
            <w:tcW w:w="8647" w:type="dxa"/>
          </w:tcPr>
          <w:p w14:paraId="57D8C7F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Традиционный китайский, упрощенный китайский, английский, польский, чешский, русский, тайский, иврит, арабский, болгарский, немецкий, французский, португальский, тюркский, испанский, итальянский, венгерский, румынский, корейский, голландский, греческий, вьетнамский</w:t>
            </w:r>
          </w:p>
        </w:tc>
      </w:tr>
      <w:tr w:rsidR="002A1161" w:rsidRPr="002A1161" w14:paraId="1F54D6B5" w14:textId="77777777" w:rsidTr="002A1161">
        <w:tc>
          <w:tcPr>
            <w:tcW w:w="2694" w:type="dxa"/>
          </w:tcPr>
          <w:p w14:paraId="459C2CB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Интерфейс</w:t>
            </w:r>
          </w:p>
        </w:tc>
        <w:tc>
          <w:tcPr>
            <w:tcW w:w="8647" w:type="dxa"/>
          </w:tcPr>
          <w:p w14:paraId="136B8833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USB 2 интерфейса USB 2.0</w:t>
            </w:r>
          </w:p>
        </w:tc>
      </w:tr>
      <w:tr w:rsidR="002A1161" w:rsidRPr="002A1161" w14:paraId="5CFBB10E" w14:textId="77777777" w:rsidTr="002A1161">
        <w:tc>
          <w:tcPr>
            <w:tcW w:w="2694" w:type="dxa"/>
          </w:tcPr>
          <w:p w14:paraId="14BDB0DA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RS485</w:t>
            </w:r>
          </w:p>
        </w:tc>
        <w:tc>
          <w:tcPr>
            <w:tcW w:w="8647" w:type="dxa"/>
          </w:tcPr>
          <w:p w14:paraId="4C365F88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</w:t>
            </w:r>
          </w:p>
        </w:tc>
      </w:tr>
      <w:tr w:rsidR="002A1161" w:rsidRPr="002A1161" w14:paraId="512F0725" w14:textId="77777777" w:rsidTr="002A1161">
        <w:tc>
          <w:tcPr>
            <w:tcW w:w="2694" w:type="dxa"/>
          </w:tcPr>
          <w:p w14:paraId="3EC45F52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Источник питания</w:t>
            </w:r>
          </w:p>
        </w:tc>
        <w:tc>
          <w:tcPr>
            <w:tcW w:w="8647" w:type="dxa"/>
          </w:tcPr>
          <w:p w14:paraId="0E89A296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DC12V / 4A</w:t>
            </w:r>
          </w:p>
        </w:tc>
      </w:tr>
      <w:tr w:rsidR="002A1161" w:rsidRPr="002A1161" w14:paraId="3772B137" w14:textId="77777777" w:rsidTr="002A1161">
        <w:tc>
          <w:tcPr>
            <w:tcW w:w="2694" w:type="dxa"/>
          </w:tcPr>
          <w:p w14:paraId="1431E831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Рабочая обстановка</w:t>
            </w:r>
          </w:p>
        </w:tc>
        <w:tc>
          <w:tcPr>
            <w:tcW w:w="8647" w:type="dxa"/>
          </w:tcPr>
          <w:p w14:paraId="59A559CB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-10 ~ 55 ℃ / 10 ~ 90%</w:t>
            </w:r>
          </w:p>
        </w:tc>
      </w:tr>
      <w:tr w:rsidR="002A1161" w:rsidRPr="002A1161" w14:paraId="49D80DC4" w14:textId="77777777" w:rsidTr="002A1161">
        <w:tc>
          <w:tcPr>
            <w:tcW w:w="2694" w:type="dxa"/>
          </w:tcPr>
          <w:p w14:paraId="4605571C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Размеры</w:t>
            </w:r>
          </w:p>
        </w:tc>
        <w:tc>
          <w:tcPr>
            <w:tcW w:w="8647" w:type="dxa"/>
          </w:tcPr>
          <w:p w14:paraId="55EB95A0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(Ш × Д × В)310 * 295 * 46 (мм)</w:t>
            </w:r>
          </w:p>
        </w:tc>
      </w:tr>
      <w:tr w:rsidR="002A1161" w:rsidRPr="002A1161" w14:paraId="3E06AF8B" w14:textId="77777777" w:rsidTr="002A1161">
        <w:tc>
          <w:tcPr>
            <w:tcW w:w="2694" w:type="dxa"/>
          </w:tcPr>
          <w:p w14:paraId="0094EE9A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>Вес</w:t>
            </w:r>
          </w:p>
        </w:tc>
        <w:tc>
          <w:tcPr>
            <w:tcW w:w="8647" w:type="dxa"/>
          </w:tcPr>
          <w:p w14:paraId="6C92279D" w14:textId="77777777" w:rsidR="002A1161" w:rsidRPr="002A1161" w:rsidRDefault="002A1161" w:rsidP="00AD679A">
            <w:pPr>
              <w:widowControl/>
              <w:spacing w:after="0" w:line="240" w:lineRule="auto"/>
              <w:ind w:right="360"/>
              <w:textAlignment w:val="baseline"/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</w:pPr>
            <w:r w:rsidRPr="002A1161">
              <w:rPr>
                <w:rFonts w:ascii="Times New Roman" w:eastAsia="Times New Roman" w:hAnsi="Times New Roman"/>
                <w:color w:val="2C2C2C"/>
                <w:sz w:val="18"/>
                <w:szCs w:val="18"/>
                <w:lang w:val="ru-RU" w:eastAsia="ru-RU"/>
              </w:rPr>
              <w:t xml:space="preserve"> 3,5 кг (без жесткого диска).</w:t>
            </w:r>
          </w:p>
        </w:tc>
      </w:tr>
    </w:tbl>
    <w:p w14:paraId="0DB3E13B" w14:textId="5F0D1F4D" w:rsidR="00133502" w:rsidRPr="002A1161" w:rsidRDefault="00133502" w:rsidP="002A1161">
      <w:pPr>
        <w:widowControl/>
        <w:shd w:val="clear" w:color="auto" w:fill="FFFFFF"/>
        <w:spacing w:after="0" w:line="240" w:lineRule="auto"/>
        <w:ind w:left="360" w:right="360"/>
        <w:textAlignment w:val="baseline"/>
        <w:rPr>
          <w:rFonts w:ascii="Times New Roman" w:eastAsia="Times New Roman" w:hAnsi="Times New Roman"/>
          <w:color w:val="2C2C2C"/>
          <w:sz w:val="18"/>
          <w:szCs w:val="18"/>
          <w:lang w:val="ru-RU" w:eastAsia="ru-RU"/>
        </w:rPr>
      </w:pPr>
    </w:p>
    <w:p w14:paraId="7C43C942" w14:textId="77777777" w:rsidR="00F27DA7" w:rsidRDefault="00F27DA7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58C48BE1" w14:textId="39A14E40" w:rsidR="00A36C66" w:rsidRPr="00B303A8" w:rsidRDefault="00A933BE" w:rsidP="00A933BE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Данные камеры по умолчанию: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eastAsia="zh-CN"/>
        </w:rPr>
        <w:t>IP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 адрес: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192.168.1.9 </w:t>
      </w:r>
      <w:r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t xml:space="preserve">Логин / пароль: 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eastAsia="zh-CN"/>
        </w:rPr>
        <w:t>admin</w:t>
      </w:r>
      <w:r w:rsidRPr="00B303A8">
        <w:rPr>
          <w:rFonts w:ascii="Times New Roman" w:eastAsia="Microsoft YaHei" w:hAnsi="Times New Roman"/>
          <w:b/>
          <w:color w:val="231916"/>
          <w:sz w:val="20"/>
          <w:szCs w:val="20"/>
          <w:lang w:val="ru-RU" w:eastAsia="zh-CN"/>
        </w:rPr>
        <w:t xml:space="preserve"> / 12345</w:t>
      </w:r>
      <w:r w:rsidR="00A36C66" w:rsidRPr="00B303A8"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  <w:br w:type="page"/>
      </w:r>
    </w:p>
    <w:p w14:paraId="49200BCB" w14:textId="77777777" w:rsidR="00720A43" w:rsidRPr="00B303A8" w:rsidRDefault="00720A43">
      <w:pPr>
        <w:spacing w:after="0" w:line="311" w:lineRule="exact"/>
        <w:ind w:right="-20"/>
        <w:rPr>
          <w:rFonts w:ascii="Times New Roman" w:eastAsia="Microsoft YaHei" w:hAnsi="Times New Roman"/>
          <w:color w:val="231916"/>
          <w:sz w:val="20"/>
          <w:szCs w:val="20"/>
          <w:lang w:val="ru-RU" w:eastAsia="zh-CN"/>
        </w:rPr>
      </w:pPr>
    </w:p>
    <w:p w14:paraId="2768B46E" w14:textId="2441F6AB" w:rsidR="009D6436" w:rsidRPr="00B303A8" w:rsidRDefault="009D6436" w:rsidP="009D6436">
      <w:pPr>
        <w:tabs>
          <w:tab w:val="right" w:pos="10467"/>
        </w:tabs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b/>
          <w:sz w:val="32"/>
          <w:lang w:val="ru-RU"/>
        </w:rPr>
        <w:t>Гарантийный талон №__________________________</w:t>
      </w:r>
      <w:r w:rsidRPr="00B303A8">
        <w:rPr>
          <w:rFonts w:ascii="Times New Roman" w:hAnsi="Times New Roman"/>
          <w:lang w:val="ru-RU"/>
        </w:rPr>
        <w:t xml:space="preserve"> </w:t>
      </w:r>
    </w:p>
    <w:p w14:paraId="76DEA138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jc w:val="center"/>
        <w:rPr>
          <w:rFonts w:ascii="Times New Roman" w:hAnsi="Times New Roman"/>
          <w:lang w:val="ru-RU"/>
        </w:rPr>
      </w:pPr>
      <w:r w:rsidRPr="00B303A8">
        <w:rPr>
          <w:rFonts w:ascii="Times New Roman" w:hAnsi="Times New Roman"/>
          <w:lang w:val="ru-RU"/>
        </w:rPr>
        <w:t>Талон действителен при наличии всех штампов и отметок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696"/>
        <w:gridCol w:w="3876"/>
      </w:tblGrid>
      <w:tr w:rsidR="009D6436" w:rsidRPr="00B303A8" w14:paraId="2FE501D7" w14:textId="77777777" w:rsidTr="0044299D">
        <w:trPr>
          <w:trHeight w:val="707"/>
          <w:jc w:val="center"/>
        </w:trPr>
        <w:tc>
          <w:tcPr>
            <w:tcW w:w="5696" w:type="dxa"/>
          </w:tcPr>
          <w:p w14:paraId="55DBE990" w14:textId="0B6A64EB" w:rsidR="009D6436" w:rsidRPr="00B303A8" w:rsidRDefault="009D6436" w:rsidP="00A50ADC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Модель</w:t>
            </w:r>
            <w:r w:rsidRPr="00B303A8">
              <w:rPr>
                <w:rFonts w:ascii="Times New Roman" w:hAnsi="Times New Roman"/>
                <w:sz w:val="20"/>
                <w:szCs w:val="20"/>
              </w:rPr>
              <w:br/>
            </w:r>
            <w:r w:rsidR="00DE1BDC" w:rsidRPr="00B303A8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330868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IPTRONIC </w:t>
            </w:r>
            <w:r w:rsidR="00E22001" w:rsidRPr="00B303A8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 xml:space="preserve"> </w:t>
            </w:r>
            <w:r w:rsidR="002A1161">
              <w:rPr>
                <w:rFonts w:ascii="Times New Roman" w:eastAsia="Microsoft YaHei" w:hAnsi="Times New Roman"/>
                <w:b/>
                <w:color w:val="000000" w:themeColor="text1"/>
                <w:position w:val="1"/>
                <w:sz w:val="28"/>
                <w:szCs w:val="28"/>
                <w:lang w:val="ru-RU" w:eastAsia="zh-CN"/>
              </w:rPr>
              <w:t>NVR1280i</w:t>
            </w:r>
          </w:p>
        </w:tc>
        <w:tc>
          <w:tcPr>
            <w:tcW w:w="3876" w:type="dxa"/>
          </w:tcPr>
          <w:p w14:paraId="709C1BD7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Дата приобретения</w:t>
            </w:r>
          </w:p>
        </w:tc>
      </w:tr>
      <w:tr w:rsidR="009D6436" w:rsidRPr="002A1161" w14:paraId="7C610567" w14:textId="77777777" w:rsidTr="0044299D">
        <w:trPr>
          <w:trHeight w:val="704"/>
          <w:jc w:val="center"/>
        </w:trPr>
        <w:tc>
          <w:tcPr>
            <w:tcW w:w="5696" w:type="dxa"/>
          </w:tcPr>
          <w:p w14:paraId="7F845CF5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Серийный номер</w:t>
            </w:r>
          </w:p>
        </w:tc>
        <w:tc>
          <w:tcPr>
            <w:tcW w:w="3876" w:type="dxa"/>
          </w:tcPr>
          <w:p w14:paraId="13EF2AA1" w14:textId="77777777" w:rsidR="009D6436" w:rsidRPr="00B303A8" w:rsidRDefault="009D6436" w:rsidP="009D6436">
            <w:pPr>
              <w:tabs>
                <w:tab w:val="right" w:pos="1046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Ф.И.О. и телефон покупателя</w:t>
            </w:r>
          </w:p>
          <w:p w14:paraId="59430D45" w14:textId="77777777" w:rsidR="009D6436" w:rsidRPr="00B303A8" w:rsidRDefault="009D6436" w:rsidP="009D6436">
            <w:pPr>
              <w:tabs>
                <w:tab w:val="right" w:pos="10467"/>
              </w:tabs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9D6436" w:rsidRPr="002A1161" w14:paraId="5F70E76A" w14:textId="77777777" w:rsidTr="0044299D">
        <w:tblPrEx>
          <w:tblLook w:val="0000" w:firstRow="0" w:lastRow="0" w:firstColumn="0" w:lastColumn="0" w:noHBand="0" w:noVBand="0"/>
        </w:tblPrEx>
        <w:trPr>
          <w:trHeight w:val="678"/>
          <w:jc w:val="center"/>
        </w:trPr>
        <w:tc>
          <w:tcPr>
            <w:tcW w:w="9572" w:type="dxa"/>
            <w:gridSpan w:val="2"/>
          </w:tcPr>
          <w:p w14:paraId="31192B7E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303A8">
              <w:rPr>
                <w:rFonts w:ascii="Times New Roman" w:hAnsi="Times New Roman"/>
                <w:sz w:val="20"/>
                <w:szCs w:val="20"/>
                <w:lang w:val="ru-RU"/>
              </w:rPr>
              <w:t>Название и юридический адрес продающей организации                           Место печати</w:t>
            </w:r>
          </w:p>
          <w:p w14:paraId="2DA649FB" w14:textId="77777777" w:rsidR="009D6436" w:rsidRPr="00B303A8" w:rsidRDefault="009D6436" w:rsidP="009D6436">
            <w:pPr>
              <w:tabs>
                <w:tab w:val="right" w:pos="10437"/>
              </w:tabs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</w:tbl>
    <w:p w14:paraId="096AC76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u w:val="single"/>
          <w:lang w:val="ru-RU"/>
        </w:rPr>
      </w:pPr>
      <w:r w:rsidRPr="00B303A8">
        <w:rPr>
          <w:rFonts w:ascii="Times New Roman" w:hAnsi="Times New Roman"/>
          <w:sz w:val="20"/>
          <w:szCs w:val="20"/>
          <w:u w:val="single"/>
          <w:lang w:val="ru-RU"/>
        </w:rPr>
        <w:t>Внимание: Убедитесь, что гарантийный талон полностью, правильно и четко заполнен.</w:t>
      </w:r>
    </w:p>
    <w:p w14:paraId="60711BA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14:paraId="6E3EAFF4" w14:textId="19F3A7CF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Настоящий гарантийный талон выдается сроком на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пять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</w:t>
      </w:r>
      <w:r w:rsidR="00DF1F7C" w:rsidRPr="00B303A8">
        <w:rPr>
          <w:rFonts w:ascii="Times New Roman" w:hAnsi="Times New Roman"/>
          <w:b/>
          <w:sz w:val="18"/>
          <w:szCs w:val="18"/>
          <w:lang w:val="ru-RU"/>
        </w:rPr>
        <w:t>лет</w:t>
      </w:r>
      <w:r w:rsidRPr="00B303A8">
        <w:rPr>
          <w:rFonts w:ascii="Times New Roman" w:hAnsi="Times New Roman"/>
          <w:b/>
          <w:sz w:val="18"/>
          <w:szCs w:val="18"/>
          <w:lang w:val="ru-RU"/>
        </w:rPr>
        <w:t xml:space="preserve">  от даты продажи</w:t>
      </w:r>
      <w:r w:rsidRPr="00B303A8">
        <w:rPr>
          <w:rFonts w:ascii="Times New Roman" w:hAnsi="Times New Roman"/>
          <w:sz w:val="18"/>
          <w:szCs w:val="18"/>
          <w:lang w:val="ru-RU"/>
        </w:rPr>
        <w:t>.</w:t>
      </w:r>
    </w:p>
    <w:p w14:paraId="75F11F1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распространяется только на Товары, используемые в соответствии с назначением, техническими  и иными условиями, предусмотренными изготовителем (производителем). При нарушении этих условий Продавец не несет ответственности по гарантийным обязательствам. Продавец вправе отказать покупателю в гарантийном обслуживании, если при выяснении причин неисправности, будет установлено, что данные обстоятельства не могут быть отнесены к заводским дефектам поставленного Товара.</w:t>
      </w:r>
    </w:p>
    <w:p w14:paraId="3E43CF4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Гарантия НЕ распространяется:</w:t>
      </w:r>
    </w:p>
    <w:p w14:paraId="4A741A6E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на неисправности, возникшие в результате воздействия окружающей среды (дождя, снега,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града, грозы и т.д.) и наступления форс-мажорных обстоятельств (пожара, наводнения, землетрясения и др.)</w:t>
      </w:r>
    </w:p>
    <w:p w14:paraId="6326D1EA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неисправности, вызванные нарушением правил транспортировки, хранения, эксплуатации или неправильной установкой.</w:t>
      </w:r>
    </w:p>
    <w:p w14:paraId="634FE3AF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повреждения, вызванные попаданием внутрь Товара посторонних предметов, веществ, жидкостей, насекомых и т.д.</w:t>
      </w:r>
    </w:p>
    <w:p w14:paraId="0ADE9D13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На Товар, имеющий внешние дефекты (явные механические повреждения, трещины, сколы на корпусе и внутри устройства).</w:t>
      </w:r>
    </w:p>
    <w:p w14:paraId="193C95FB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На блок питания, идущий в комплекте</w:t>
      </w:r>
    </w:p>
    <w:p w14:paraId="44527AE0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обнаружения следов механических и термических повреждений компонентов на платах.</w:t>
      </w:r>
    </w:p>
    <w:p w14:paraId="2B40C229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внесения Покупателем любых изменений в Товар.</w:t>
      </w:r>
    </w:p>
    <w:p w14:paraId="6E65701D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 xml:space="preserve">•   В случае если в течение гарантийного срока часть или части Товара были заменены частью </w:t>
      </w:r>
      <w:r w:rsidRPr="00B303A8">
        <w:rPr>
          <w:rFonts w:ascii="Times New Roman" w:hAnsi="Times New Roman"/>
          <w:sz w:val="18"/>
          <w:szCs w:val="18"/>
          <w:lang w:val="ru-RU"/>
        </w:rPr>
        <w:br/>
        <w:t>или частями, которые не были поставлены или санкционированы производителем, а также были неудовлетворительного качества и не подходили для Товара.</w:t>
      </w:r>
    </w:p>
    <w:p w14:paraId="448B04D7" w14:textId="77777777" w:rsidR="009D6436" w:rsidRPr="00B303A8" w:rsidRDefault="009D6436" w:rsidP="009D6436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•   В случае если ремонт производился не в авторизованном производителем сервисном центре</w:t>
      </w:r>
    </w:p>
    <w:p w14:paraId="0EA30138" w14:textId="3AA4EE2C" w:rsidR="009D6436" w:rsidRPr="00B303A8" w:rsidRDefault="009D6436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  <w:r w:rsidRPr="00B303A8">
        <w:rPr>
          <w:rFonts w:ascii="Times New Roman" w:hAnsi="Times New Roman"/>
          <w:sz w:val="18"/>
          <w:szCs w:val="18"/>
          <w:lang w:val="ru-RU"/>
        </w:rPr>
        <w:t>Действие настоящей гарантии не распространяется на детали отделки и корпуса, а также на прочие детали, обладающие ограниченным сроком использования.</w:t>
      </w:r>
    </w:p>
    <w:p w14:paraId="6451EAAB" w14:textId="35A49669" w:rsidR="00720A43" w:rsidRPr="00B303A8" w:rsidRDefault="00720A43" w:rsidP="00720A43">
      <w:pPr>
        <w:tabs>
          <w:tab w:val="right" w:pos="10467"/>
        </w:tabs>
        <w:spacing w:after="0" w:line="240" w:lineRule="auto"/>
        <w:rPr>
          <w:rFonts w:ascii="Times New Roman" w:hAnsi="Times New Roman"/>
          <w:sz w:val="18"/>
          <w:szCs w:val="18"/>
          <w:lang w:val="ru-RU"/>
        </w:rPr>
      </w:pPr>
    </w:p>
    <w:p w14:paraId="7DFB29E5" w14:textId="77777777" w:rsidR="004515EF" w:rsidRPr="00B303A8" w:rsidRDefault="004515EF">
      <w:pPr>
        <w:spacing w:after="0" w:line="211" w:lineRule="exact"/>
        <w:ind w:leftChars="65" w:left="437" w:right="-20" w:hangingChars="147" w:hanging="294"/>
        <w:rPr>
          <w:rFonts w:ascii="Times New Roman" w:eastAsia="Microsoft YaHei" w:hAnsi="Times New Roman"/>
          <w:sz w:val="20"/>
          <w:szCs w:val="20"/>
          <w:lang w:val="ru-RU" w:eastAsia="zh-CN"/>
        </w:rPr>
      </w:pPr>
      <w:bookmarkStart w:id="0" w:name="_GoBack"/>
      <w:bookmarkEnd w:id="0"/>
    </w:p>
    <w:sectPr w:rsidR="004515EF" w:rsidRPr="00B303A8" w:rsidSect="00F805C7">
      <w:type w:val="continuous"/>
      <w:pgSz w:w="11907" w:h="16839" w:code="9"/>
      <w:pgMar w:top="284" w:right="992" w:bottom="284" w:left="113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4A5F2" w14:textId="77777777" w:rsidR="00506B48" w:rsidRDefault="00506B48" w:rsidP="00070A6A">
      <w:pPr>
        <w:spacing w:after="0" w:line="240" w:lineRule="auto"/>
      </w:pPr>
      <w:r>
        <w:separator/>
      </w:r>
    </w:p>
  </w:endnote>
  <w:endnote w:type="continuationSeparator" w:id="0">
    <w:p w14:paraId="0882BE01" w14:textId="77777777" w:rsidR="00506B48" w:rsidRDefault="00506B48" w:rsidP="00070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C460EE" w14:textId="77777777" w:rsidR="00506B48" w:rsidRDefault="00506B48" w:rsidP="00070A6A">
      <w:pPr>
        <w:spacing w:after="0" w:line="240" w:lineRule="auto"/>
      </w:pPr>
      <w:r>
        <w:separator/>
      </w:r>
    </w:p>
  </w:footnote>
  <w:footnote w:type="continuationSeparator" w:id="0">
    <w:p w14:paraId="23DA709C" w14:textId="77777777" w:rsidR="00506B48" w:rsidRDefault="00506B48" w:rsidP="00070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674BE" w14:textId="57F556E0" w:rsidR="00F325A3" w:rsidRDefault="00F325A3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2DF80" w14:textId="7A12BAF8" w:rsidR="00F325A3" w:rsidRDefault="00F325A3">
    <w:pPr>
      <w:spacing w:after="0"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B46C96" w14:textId="5509119B" w:rsidR="00F325A3" w:rsidRDefault="00F325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570B3"/>
    <w:multiLevelType w:val="multilevel"/>
    <w:tmpl w:val="C07A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FE683D"/>
    <w:multiLevelType w:val="multilevel"/>
    <w:tmpl w:val="8958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0E6AAD"/>
    <w:multiLevelType w:val="hybridMultilevel"/>
    <w:tmpl w:val="79EE0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D1389"/>
    <w:multiLevelType w:val="hybridMultilevel"/>
    <w:tmpl w:val="A2C619A8"/>
    <w:lvl w:ilvl="0" w:tplc="17C8A23E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A5C99"/>
    <w:multiLevelType w:val="multilevel"/>
    <w:tmpl w:val="2834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3519EF"/>
    <w:multiLevelType w:val="hybridMultilevel"/>
    <w:tmpl w:val="44FA9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2B1C6C"/>
    <w:multiLevelType w:val="multilevel"/>
    <w:tmpl w:val="32C40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056434A"/>
    <w:multiLevelType w:val="multilevel"/>
    <w:tmpl w:val="4F18D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3657AD"/>
    <w:multiLevelType w:val="multilevel"/>
    <w:tmpl w:val="849E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54B020E"/>
    <w:multiLevelType w:val="singleLevel"/>
    <w:tmpl w:val="554B020E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554B0292"/>
    <w:multiLevelType w:val="singleLevel"/>
    <w:tmpl w:val="554B029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554B02A2"/>
    <w:multiLevelType w:val="singleLevel"/>
    <w:tmpl w:val="554B02A2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554B02B4"/>
    <w:multiLevelType w:val="singleLevel"/>
    <w:tmpl w:val="554B02B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3" w15:restartNumberingAfterBreak="0">
    <w:nsid w:val="554B02C4"/>
    <w:multiLevelType w:val="singleLevel"/>
    <w:tmpl w:val="554B02C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554B02D5"/>
    <w:multiLevelType w:val="singleLevel"/>
    <w:tmpl w:val="554B02D5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 w15:restartNumberingAfterBreak="0">
    <w:nsid w:val="554B02E6"/>
    <w:multiLevelType w:val="singleLevel"/>
    <w:tmpl w:val="554B02E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554B02F6"/>
    <w:multiLevelType w:val="singleLevel"/>
    <w:tmpl w:val="554B02F6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7" w15:restartNumberingAfterBreak="0">
    <w:nsid w:val="554B0307"/>
    <w:multiLevelType w:val="singleLevel"/>
    <w:tmpl w:val="554B030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554B0317"/>
    <w:multiLevelType w:val="singleLevel"/>
    <w:tmpl w:val="554B0317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554B0328"/>
    <w:multiLevelType w:val="singleLevel"/>
    <w:tmpl w:val="554B032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0" w15:restartNumberingAfterBreak="0">
    <w:nsid w:val="554B0349"/>
    <w:multiLevelType w:val="singleLevel"/>
    <w:tmpl w:val="554B0349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1" w15:restartNumberingAfterBreak="0">
    <w:nsid w:val="554B035A"/>
    <w:multiLevelType w:val="singleLevel"/>
    <w:tmpl w:val="554B035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56A8279D"/>
    <w:multiLevelType w:val="multilevel"/>
    <w:tmpl w:val="E7BCB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17462D5"/>
    <w:multiLevelType w:val="hybridMultilevel"/>
    <w:tmpl w:val="C37A9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A14EBE"/>
    <w:multiLevelType w:val="multilevel"/>
    <w:tmpl w:val="1E642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5B81F3C"/>
    <w:multiLevelType w:val="hybridMultilevel"/>
    <w:tmpl w:val="D70A2564"/>
    <w:lvl w:ilvl="0" w:tplc="5434AA40">
      <w:start w:val="64"/>
      <w:numFmt w:val="bullet"/>
      <w:lvlText w:val="-"/>
      <w:lvlJc w:val="left"/>
      <w:pPr>
        <w:ind w:left="720" w:hanging="360"/>
      </w:pPr>
      <w:rPr>
        <w:rFonts w:ascii="Times New Roman" w:eastAsia="Microsoft YaHei" w:hAnsi="Times New Roman" w:cs="Times New Roman" w:hint="default"/>
        <w:b/>
        <w:color w:val="008CD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07348D"/>
    <w:multiLevelType w:val="multilevel"/>
    <w:tmpl w:val="61EE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B62681A"/>
    <w:multiLevelType w:val="hybridMultilevel"/>
    <w:tmpl w:val="FB78D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CC3715"/>
    <w:multiLevelType w:val="multilevel"/>
    <w:tmpl w:val="C4D82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44721E"/>
    <w:multiLevelType w:val="hybridMultilevel"/>
    <w:tmpl w:val="62782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DD3DE9"/>
    <w:multiLevelType w:val="multilevel"/>
    <w:tmpl w:val="B1940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2"/>
  </w:num>
  <w:num w:numId="5">
    <w:abstractNumId w:val="13"/>
  </w:num>
  <w:num w:numId="6">
    <w:abstractNumId w:val="14"/>
  </w:num>
  <w:num w:numId="7">
    <w:abstractNumId w:val="15"/>
  </w:num>
  <w:num w:numId="8">
    <w:abstractNumId w:val="16"/>
  </w:num>
  <w:num w:numId="9">
    <w:abstractNumId w:val="17"/>
  </w:num>
  <w:num w:numId="10">
    <w:abstractNumId w:val="18"/>
  </w:num>
  <w:num w:numId="11">
    <w:abstractNumId w:val="19"/>
  </w:num>
  <w:num w:numId="12">
    <w:abstractNumId w:val="20"/>
  </w:num>
  <w:num w:numId="13">
    <w:abstractNumId w:val="21"/>
  </w:num>
  <w:num w:numId="14">
    <w:abstractNumId w:val="25"/>
  </w:num>
  <w:num w:numId="15">
    <w:abstractNumId w:val="3"/>
  </w:num>
  <w:num w:numId="16">
    <w:abstractNumId w:val="28"/>
  </w:num>
  <w:num w:numId="17">
    <w:abstractNumId w:val="0"/>
  </w:num>
  <w:num w:numId="18">
    <w:abstractNumId w:val="2"/>
  </w:num>
  <w:num w:numId="19">
    <w:abstractNumId w:val="6"/>
  </w:num>
  <w:num w:numId="20">
    <w:abstractNumId w:val="27"/>
  </w:num>
  <w:num w:numId="21">
    <w:abstractNumId w:val="4"/>
  </w:num>
  <w:num w:numId="22">
    <w:abstractNumId w:val="26"/>
  </w:num>
  <w:num w:numId="23">
    <w:abstractNumId w:val="23"/>
  </w:num>
  <w:num w:numId="24">
    <w:abstractNumId w:val="8"/>
  </w:num>
  <w:num w:numId="25">
    <w:abstractNumId w:val="24"/>
  </w:num>
  <w:num w:numId="26">
    <w:abstractNumId w:val="22"/>
  </w:num>
  <w:num w:numId="27">
    <w:abstractNumId w:val="7"/>
  </w:num>
  <w:num w:numId="28">
    <w:abstractNumId w:val="1"/>
  </w:num>
  <w:num w:numId="29">
    <w:abstractNumId w:val="29"/>
  </w:num>
  <w:num w:numId="30">
    <w:abstractNumId w:val="30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720"/>
  <w:drawingGridHorizontalSpacing w:val="110"/>
  <w:drawingGridVerticalSpacing w:val="156"/>
  <w:displayHorizontalDrawingGridEvery w:val="2"/>
  <w:displayVertic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D9E"/>
    <w:rsid w:val="00007A9B"/>
    <w:rsid w:val="0004489D"/>
    <w:rsid w:val="000458CF"/>
    <w:rsid w:val="000464DF"/>
    <w:rsid w:val="000470BE"/>
    <w:rsid w:val="00053FC7"/>
    <w:rsid w:val="00061107"/>
    <w:rsid w:val="00070A6A"/>
    <w:rsid w:val="00080444"/>
    <w:rsid w:val="00080CA3"/>
    <w:rsid w:val="00091B0D"/>
    <w:rsid w:val="000959EF"/>
    <w:rsid w:val="000A0525"/>
    <w:rsid w:val="000B3EF5"/>
    <w:rsid w:val="000B4D52"/>
    <w:rsid w:val="000C5948"/>
    <w:rsid w:val="000C76FA"/>
    <w:rsid w:val="000E6067"/>
    <w:rsid w:val="00133502"/>
    <w:rsid w:val="00151DFB"/>
    <w:rsid w:val="00165253"/>
    <w:rsid w:val="00180428"/>
    <w:rsid w:val="00190CF2"/>
    <w:rsid w:val="00193250"/>
    <w:rsid w:val="001A0017"/>
    <w:rsid w:val="001A5248"/>
    <w:rsid w:val="001B290B"/>
    <w:rsid w:val="001C3049"/>
    <w:rsid w:val="001C331F"/>
    <w:rsid w:val="001C5F7C"/>
    <w:rsid w:val="001D3800"/>
    <w:rsid w:val="001E166E"/>
    <w:rsid w:val="001E679E"/>
    <w:rsid w:val="0022708C"/>
    <w:rsid w:val="0023009E"/>
    <w:rsid w:val="00252C1D"/>
    <w:rsid w:val="00253347"/>
    <w:rsid w:val="00267B95"/>
    <w:rsid w:val="0027764E"/>
    <w:rsid w:val="00277679"/>
    <w:rsid w:val="00290474"/>
    <w:rsid w:val="002A1161"/>
    <w:rsid w:val="002A1E44"/>
    <w:rsid w:val="002D02D7"/>
    <w:rsid w:val="002D7925"/>
    <w:rsid w:val="002E07C0"/>
    <w:rsid w:val="002F2825"/>
    <w:rsid w:val="0032175E"/>
    <w:rsid w:val="00324E82"/>
    <w:rsid w:val="00330868"/>
    <w:rsid w:val="00330CC0"/>
    <w:rsid w:val="00330D83"/>
    <w:rsid w:val="00335A8D"/>
    <w:rsid w:val="00347202"/>
    <w:rsid w:val="00353446"/>
    <w:rsid w:val="0036024A"/>
    <w:rsid w:val="003620F4"/>
    <w:rsid w:val="003654FF"/>
    <w:rsid w:val="00396382"/>
    <w:rsid w:val="003A5A3B"/>
    <w:rsid w:val="003A7619"/>
    <w:rsid w:val="003E2394"/>
    <w:rsid w:val="003E4C7D"/>
    <w:rsid w:val="004008A2"/>
    <w:rsid w:val="00401C66"/>
    <w:rsid w:val="00416AAC"/>
    <w:rsid w:val="00421938"/>
    <w:rsid w:val="0043408C"/>
    <w:rsid w:val="00440DE2"/>
    <w:rsid w:val="00441F17"/>
    <w:rsid w:val="0044299D"/>
    <w:rsid w:val="004515EF"/>
    <w:rsid w:val="0047383F"/>
    <w:rsid w:val="004763BE"/>
    <w:rsid w:val="00486E9A"/>
    <w:rsid w:val="00493625"/>
    <w:rsid w:val="004A582A"/>
    <w:rsid w:val="004A6EAB"/>
    <w:rsid w:val="004B5A1B"/>
    <w:rsid w:val="004D5DDE"/>
    <w:rsid w:val="004D65E6"/>
    <w:rsid w:val="004F46A5"/>
    <w:rsid w:val="004F56F1"/>
    <w:rsid w:val="004F73D5"/>
    <w:rsid w:val="004F75B3"/>
    <w:rsid w:val="005027EE"/>
    <w:rsid w:val="005053D7"/>
    <w:rsid w:val="00506B48"/>
    <w:rsid w:val="005071E4"/>
    <w:rsid w:val="00514B0A"/>
    <w:rsid w:val="0052079E"/>
    <w:rsid w:val="005346CC"/>
    <w:rsid w:val="005366BC"/>
    <w:rsid w:val="00536CF8"/>
    <w:rsid w:val="00536D50"/>
    <w:rsid w:val="00541C53"/>
    <w:rsid w:val="00542254"/>
    <w:rsid w:val="00543183"/>
    <w:rsid w:val="00553434"/>
    <w:rsid w:val="00577CA3"/>
    <w:rsid w:val="005930D2"/>
    <w:rsid w:val="005B2C44"/>
    <w:rsid w:val="005B5E2D"/>
    <w:rsid w:val="005D320C"/>
    <w:rsid w:val="005D629C"/>
    <w:rsid w:val="005F2193"/>
    <w:rsid w:val="00640F12"/>
    <w:rsid w:val="0065641D"/>
    <w:rsid w:val="00661688"/>
    <w:rsid w:val="00664C0A"/>
    <w:rsid w:val="00684565"/>
    <w:rsid w:val="006916B5"/>
    <w:rsid w:val="006C3546"/>
    <w:rsid w:val="006E2A3C"/>
    <w:rsid w:val="006E79E5"/>
    <w:rsid w:val="006F460C"/>
    <w:rsid w:val="006F561C"/>
    <w:rsid w:val="007009F8"/>
    <w:rsid w:val="007021E5"/>
    <w:rsid w:val="007055FC"/>
    <w:rsid w:val="00720A43"/>
    <w:rsid w:val="00722EA8"/>
    <w:rsid w:val="0073282D"/>
    <w:rsid w:val="00734369"/>
    <w:rsid w:val="0074076F"/>
    <w:rsid w:val="00751EF5"/>
    <w:rsid w:val="00772741"/>
    <w:rsid w:val="00781048"/>
    <w:rsid w:val="00781C82"/>
    <w:rsid w:val="00790049"/>
    <w:rsid w:val="00796150"/>
    <w:rsid w:val="007A55C0"/>
    <w:rsid w:val="007B4E2D"/>
    <w:rsid w:val="007C0726"/>
    <w:rsid w:val="007C1B16"/>
    <w:rsid w:val="007C69E0"/>
    <w:rsid w:val="007D32DF"/>
    <w:rsid w:val="007D34EF"/>
    <w:rsid w:val="00804252"/>
    <w:rsid w:val="00815B32"/>
    <w:rsid w:val="00824A44"/>
    <w:rsid w:val="008351B9"/>
    <w:rsid w:val="00844592"/>
    <w:rsid w:val="008479C6"/>
    <w:rsid w:val="00877C9B"/>
    <w:rsid w:val="00883957"/>
    <w:rsid w:val="00890AA4"/>
    <w:rsid w:val="00896655"/>
    <w:rsid w:val="008A2427"/>
    <w:rsid w:val="008A678D"/>
    <w:rsid w:val="008B64D9"/>
    <w:rsid w:val="008C79FF"/>
    <w:rsid w:val="008D2331"/>
    <w:rsid w:val="008D3F5F"/>
    <w:rsid w:val="009041F2"/>
    <w:rsid w:val="00904326"/>
    <w:rsid w:val="00910187"/>
    <w:rsid w:val="00921D10"/>
    <w:rsid w:val="00922F99"/>
    <w:rsid w:val="00931729"/>
    <w:rsid w:val="00941A1B"/>
    <w:rsid w:val="00946525"/>
    <w:rsid w:val="009472AC"/>
    <w:rsid w:val="00961718"/>
    <w:rsid w:val="00962BE4"/>
    <w:rsid w:val="009667E1"/>
    <w:rsid w:val="009711BF"/>
    <w:rsid w:val="00990897"/>
    <w:rsid w:val="009A3777"/>
    <w:rsid w:val="009A748C"/>
    <w:rsid w:val="009B65C3"/>
    <w:rsid w:val="009D6436"/>
    <w:rsid w:val="009E49FA"/>
    <w:rsid w:val="009E6963"/>
    <w:rsid w:val="00A05C3D"/>
    <w:rsid w:val="00A11036"/>
    <w:rsid w:val="00A118F0"/>
    <w:rsid w:val="00A1322C"/>
    <w:rsid w:val="00A2799F"/>
    <w:rsid w:val="00A36C66"/>
    <w:rsid w:val="00A37BDC"/>
    <w:rsid w:val="00A50ADC"/>
    <w:rsid w:val="00A51F13"/>
    <w:rsid w:val="00A53068"/>
    <w:rsid w:val="00A5324E"/>
    <w:rsid w:val="00A546E2"/>
    <w:rsid w:val="00A5486A"/>
    <w:rsid w:val="00A67918"/>
    <w:rsid w:val="00A71F67"/>
    <w:rsid w:val="00A933BE"/>
    <w:rsid w:val="00A94FC6"/>
    <w:rsid w:val="00A97BAC"/>
    <w:rsid w:val="00AA60D6"/>
    <w:rsid w:val="00AE70EA"/>
    <w:rsid w:val="00AF4C38"/>
    <w:rsid w:val="00B14FE1"/>
    <w:rsid w:val="00B303A8"/>
    <w:rsid w:val="00B32191"/>
    <w:rsid w:val="00B40286"/>
    <w:rsid w:val="00B460E7"/>
    <w:rsid w:val="00B72712"/>
    <w:rsid w:val="00B767BE"/>
    <w:rsid w:val="00B77888"/>
    <w:rsid w:val="00B832C5"/>
    <w:rsid w:val="00BA07CC"/>
    <w:rsid w:val="00BA20EA"/>
    <w:rsid w:val="00BA48E9"/>
    <w:rsid w:val="00BA53DE"/>
    <w:rsid w:val="00BB3675"/>
    <w:rsid w:val="00BC058B"/>
    <w:rsid w:val="00BD796F"/>
    <w:rsid w:val="00BE7145"/>
    <w:rsid w:val="00BF53FC"/>
    <w:rsid w:val="00BF62AB"/>
    <w:rsid w:val="00C018C7"/>
    <w:rsid w:val="00C0583B"/>
    <w:rsid w:val="00C41332"/>
    <w:rsid w:val="00C4585A"/>
    <w:rsid w:val="00C4669D"/>
    <w:rsid w:val="00C4760D"/>
    <w:rsid w:val="00C530D1"/>
    <w:rsid w:val="00C53996"/>
    <w:rsid w:val="00C619F3"/>
    <w:rsid w:val="00C769CD"/>
    <w:rsid w:val="00C86D9E"/>
    <w:rsid w:val="00C9797A"/>
    <w:rsid w:val="00CD0BF8"/>
    <w:rsid w:val="00CE1779"/>
    <w:rsid w:val="00CE42DF"/>
    <w:rsid w:val="00CF5366"/>
    <w:rsid w:val="00D068FD"/>
    <w:rsid w:val="00D27141"/>
    <w:rsid w:val="00D4291D"/>
    <w:rsid w:val="00D43138"/>
    <w:rsid w:val="00D57EEA"/>
    <w:rsid w:val="00D63BB3"/>
    <w:rsid w:val="00D72965"/>
    <w:rsid w:val="00D732A3"/>
    <w:rsid w:val="00D76841"/>
    <w:rsid w:val="00D92044"/>
    <w:rsid w:val="00D9507A"/>
    <w:rsid w:val="00DB2F58"/>
    <w:rsid w:val="00DB344D"/>
    <w:rsid w:val="00DC0704"/>
    <w:rsid w:val="00DC52A9"/>
    <w:rsid w:val="00DD09C4"/>
    <w:rsid w:val="00DD362E"/>
    <w:rsid w:val="00DE1BDC"/>
    <w:rsid w:val="00DF1F7C"/>
    <w:rsid w:val="00E1377E"/>
    <w:rsid w:val="00E22001"/>
    <w:rsid w:val="00E32B6F"/>
    <w:rsid w:val="00E403D3"/>
    <w:rsid w:val="00E633F9"/>
    <w:rsid w:val="00E63A3B"/>
    <w:rsid w:val="00E65E70"/>
    <w:rsid w:val="00E75983"/>
    <w:rsid w:val="00E7663C"/>
    <w:rsid w:val="00E81841"/>
    <w:rsid w:val="00E82A6B"/>
    <w:rsid w:val="00E85AB6"/>
    <w:rsid w:val="00E9064B"/>
    <w:rsid w:val="00EA0EED"/>
    <w:rsid w:val="00EA1637"/>
    <w:rsid w:val="00EA31EC"/>
    <w:rsid w:val="00EC66E1"/>
    <w:rsid w:val="00EE002E"/>
    <w:rsid w:val="00EE3D2D"/>
    <w:rsid w:val="00EE6053"/>
    <w:rsid w:val="00EF75EA"/>
    <w:rsid w:val="00F2316D"/>
    <w:rsid w:val="00F27DA7"/>
    <w:rsid w:val="00F325A3"/>
    <w:rsid w:val="00F37568"/>
    <w:rsid w:val="00F41B7B"/>
    <w:rsid w:val="00F428BA"/>
    <w:rsid w:val="00F45455"/>
    <w:rsid w:val="00F52344"/>
    <w:rsid w:val="00F52503"/>
    <w:rsid w:val="00F634B8"/>
    <w:rsid w:val="00F67415"/>
    <w:rsid w:val="00F70DCA"/>
    <w:rsid w:val="00F805C7"/>
    <w:rsid w:val="00F90681"/>
    <w:rsid w:val="00F907A9"/>
    <w:rsid w:val="00F90B99"/>
    <w:rsid w:val="00F973AA"/>
    <w:rsid w:val="00FA5760"/>
    <w:rsid w:val="00FC3D3A"/>
    <w:rsid w:val="061C6693"/>
    <w:rsid w:val="0AB4001B"/>
    <w:rsid w:val="0B2F31E8"/>
    <w:rsid w:val="0B78105E"/>
    <w:rsid w:val="128E1E81"/>
    <w:rsid w:val="15A77B14"/>
    <w:rsid w:val="1D436612"/>
    <w:rsid w:val="1D7644E2"/>
    <w:rsid w:val="1E4E1FC7"/>
    <w:rsid w:val="26AD0802"/>
    <w:rsid w:val="307B5D49"/>
    <w:rsid w:val="39C34753"/>
    <w:rsid w:val="39FA7530"/>
    <w:rsid w:val="3E1249E2"/>
    <w:rsid w:val="497C541E"/>
    <w:rsid w:val="4CEF1337"/>
    <w:rsid w:val="52A56BA5"/>
    <w:rsid w:val="52C9005E"/>
    <w:rsid w:val="52E07C83"/>
    <w:rsid w:val="53404825"/>
    <w:rsid w:val="575B3360"/>
    <w:rsid w:val="57796194"/>
    <w:rsid w:val="59442471"/>
    <w:rsid w:val="5B114158"/>
    <w:rsid w:val="5C9B41FC"/>
    <w:rsid w:val="61AB6AC8"/>
    <w:rsid w:val="628345AD"/>
    <w:rsid w:val="62E66850"/>
    <w:rsid w:val="66356F3C"/>
    <w:rsid w:val="66A01E6F"/>
    <w:rsid w:val="68976726"/>
    <w:rsid w:val="68CA01FA"/>
    <w:rsid w:val="6DFA687D"/>
    <w:rsid w:val="6E3766E2"/>
    <w:rsid w:val="71465FE5"/>
    <w:rsid w:val="71C92D3B"/>
    <w:rsid w:val="720C252B"/>
    <w:rsid w:val="73D44095"/>
    <w:rsid w:val="759F2407"/>
    <w:rsid w:val="76AF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00EFB787"/>
  <w15:docId w15:val="{12158EE5-801E-47C9-BDC1-DF50775F2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70A6A"/>
    <w:pPr>
      <w:widowControl w:val="0"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70A6A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0A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6">
    <w:name w:val="Верхний колонтитул Знак"/>
    <w:basedOn w:val="a0"/>
    <w:link w:val="a5"/>
    <w:uiPriority w:val="99"/>
    <w:rsid w:val="00070A6A"/>
    <w:rPr>
      <w:sz w:val="18"/>
      <w:szCs w:val="18"/>
    </w:rPr>
  </w:style>
  <w:style w:type="character" w:customStyle="1" w:styleId="a4">
    <w:name w:val="Нижний колонтитул Знак"/>
    <w:basedOn w:val="a0"/>
    <w:link w:val="a3"/>
    <w:uiPriority w:val="99"/>
    <w:semiHidden/>
    <w:rsid w:val="00070A6A"/>
    <w:rPr>
      <w:sz w:val="18"/>
      <w:szCs w:val="18"/>
    </w:rPr>
  </w:style>
  <w:style w:type="table" w:styleId="a7">
    <w:name w:val="Table Grid"/>
    <w:basedOn w:val="a1"/>
    <w:uiPriority w:val="59"/>
    <w:rsid w:val="00C45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unhideWhenUsed/>
    <w:rsid w:val="00C4585A"/>
    <w:rPr>
      <w:color w:val="0000FF"/>
      <w:u w:val="single"/>
    </w:rPr>
  </w:style>
  <w:style w:type="paragraph" w:styleId="a9">
    <w:name w:val="Balloon Text"/>
    <w:basedOn w:val="a"/>
    <w:link w:val="aa"/>
    <w:semiHidden/>
    <w:unhideWhenUsed/>
    <w:rsid w:val="002D0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D02D7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EF75EA"/>
    <w:pPr>
      <w:ind w:left="720"/>
      <w:contextualSpacing/>
    </w:pPr>
  </w:style>
  <w:style w:type="character" w:styleId="ac">
    <w:name w:val="Strong"/>
    <w:basedOn w:val="a0"/>
    <w:uiPriority w:val="22"/>
    <w:qFormat/>
    <w:rsid w:val="00CF53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8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1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1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7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4C8C8E-C428-47E6-91EC-3925772A3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1181</Words>
  <Characters>6736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IPTRONIC</vt:lpstr>
    </vt:vector>
  </TitlesOfParts>
  <Company>Microsoft</Company>
  <LinksUpToDate>false</LinksUpToDate>
  <CharactersWithSpaces>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IPTRONIC</dc:title>
  <dc:creator>Taras Kostyra</dc:creator>
  <cp:lastModifiedBy>Maxim</cp:lastModifiedBy>
  <cp:revision>2</cp:revision>
  <cp:lastPrinted>2020-11-23T14:25:00Z</cp:lastPrinted>
  <dcterms:created xsi:type="dcterms:W3CDTF">2020-11-25T06:30:00Z</dcterms:created>
  <dcterms:modified xsi:type="dcterms:W3CDTF">2020-11-25T06:30:00Z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2015-01-27T00:00:00Z</vt:filetime>
  </property>
  <property fmtid="{D5CDD505-2E9C-101B-9397-08002B2CF9AE}" pid="3" name="LastSaved">
    <vt:filetime>2015-01-27T00:00:00Z</vt:filetime>
  </property>
  <property fmtid="{D5CDD505-2E9C-101B-9397-08002B2CF9AE}" pid="4" name="KSOProductBuildVer">
    <vt:lpwstr>2052-9.1.0.4993</vt:lpwstr>
  </property>
</Properties>
</file>